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B73" w14:textId="0CC711F2" w:rsidR="00DB0713" w:rsidRDefault="003A216D" w:rsidP="003A21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COUNCILLOR DECLARATION OF CONTACT WITH DEVELOPER</w:t>
      </w:r>
    </w:p>
    <w:p w14:paraId="7020D9B8" w14:textId="7F295D15" w:rsidR="003A216D" w:rsidRDefault="003A216D" w:rsidP="003A21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inclusion in Developer Contact Register</w:t>
      </w:r>
    </w:p>
    <w:p w14:paraId="34DBA9EE" w14:textId="77777777" w:rsidR="003A216D" w:rsidRDefault="003A216D" w:rsidP="003A216D">
      <w:pPr>
        <w:jc w:val="center"/>
        <w:rPr>
          <w:b/>
          <w:bCs/>
          <w:sz w:val="36"/>
          <w:szCs w:val="36"/>
        </w:rPr>
      </w:pPr>
    </w:p>
    <w:p w14:paraId="181BCB99" w14:textId="77777777" w:rsidR="00F94458" w:rsidRDefault="00F94458" w:rsidP="003A216D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94458" w14:paraId="7FDEB6E0" w14:textId="77777777" w:rsidTr="00F94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512E13A6" w14:textId="77777777" w:rsidR="00F94458" w:rsidRPr="00F94458" w:rsidRDefault="00F94458" w:rsidP="003A216D"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D9D9D9" w:themeFill="background1" w:themeFillShade="D9"/>
          </w:tcPr>
          <w:p w14:paraId="6FB4A304" w14:textId="0872749E" w:rsidR="00F94458" w:rsidRPr="00F94458" w:rsidRDefault="00F94458" w:rsidP="003A2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2"/>
                <w:szCs w:val="32"/>
              </w:rPr>
            </w:pPr>
            <w:r w:rsidRPr="00F94458">
              <w:rPr>
                <w:b w:val="0"/>
                <w:bCs/>
                <w:sz w:val="32"/>
                <w:szCs w:val="32"/>
              </w:rPr>
              <w:t>Insert details below</w:t>
            </w:r>
          </w:p>
        </w:tc>
      </w:tr>
      <w:tr w:rsidR="00F94458" w14:paraId="42C012E4" w14:textId="77777777" w:rsidTr="00F9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1ABB45" w14:textId="7A3BBF27" w:rsidR="00F94458" w:rsidRPr="00F94458" w:rsidRDefault="00F94458" w:rsidP="003A2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458">
              <w:rPr>
                <w:b/>
                <w:bCs/>
                <w:sz w:val="28"/>
                <w:szCs w:val="28"/>
              </w:rPr>
              <w:t>Councillor Name</w:t>
            </w:r>
          </w:p>
        </w:tc>
        <w:tc>
          <w:tcPr>
            <w:tcW w:w="6373" w:type="dxa"/>
          </w:tcPr>
          <w:p w14:paraId="028EFE57" w14:textId="783DE24A" w:rsidR="00F94458" w:rsidRPr="00F94458" w:rsidRDefault="0046181E" w:rsidP="003A2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 Kowarzik</w:t>
            </w:r>
          </w:p>
        </w:tc>
      </w:tr>
      <w:tr w:rsidR="00F94458" w14:paraId="67FD4617" w14:textId="77777777" w:rsidTr="00F94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A19304" w14:textId="16536287" w:rsidR="00F94458" w:rsidRPr="00F94458" w:rsidRDefault="00F94458" w:rsidP="003A2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458">
              <w:rPr>
                <w:b/>
                <w:bCs/>
                <w:sz w:val="28"/>
                <w:szCs w:val="28"/>
              </w:rPr>
              <w:t>Name of developer</w:t>
            </w:r>
          </w:p>
        </w:tc>
        <w:tc>
          <w:tcPr>
            <w:tcW w:w="6373" w:type="dxa"/>
          </w:tcPr>
          <w:p w14:paraId="1A91D74C" w14:textId="48828412" w:rsidR="00F94458" w:rsidRPr="00F94458" w:rsidRDefault="00BD75AB" w:rsidP="003A2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Will Green - </w:t>
            </w:r>
            <w:r w:rsidR="0046181E">
              <w:rPr>
                <w:b/>
                <w:bCs/>
                <w:sz w:val="32"/>
                <w:szCs w:val="32"/>
              </w:rPr>
              <w:t>Brookfield Properties</w:t>
            </w:r>
          </w:p>
        </w:tc>
      </w:tr>
      <w:tr w:rsidR="00F94458" w14:paraId="6DFA0C2A" w14:textId="77777777" w:rsidTr="00F9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76C521" w14:textId="5C30CE69" w:rsidR="00F94458" w:rsidRPr="00F94458" w:rsidRDefault="00F94458" w:rsidP="003A2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458">
              <w:rPr>
                <w:b/>
                <w:bCs/>
                <w:sz w:val="28"/>
                <w:szCs w:val="28"/>
              </w:rPr>
              <w:t>Date, place and time of contact</w:t>
            </w:r>
          </w:p>
        </w:tc>
        <w:tc>
          <w:tcPr>
            <w:tcW w:w="6373" w:type="dxa"/>
          </w:tcPr>
          <w:p w14:paraId="2EB1989F" w14:textId="77777777" w:rsidR="00F94458" w:rsidRDefault="0046181E" w:rsidP="003A2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24/4/2024</w:t>
            </w:r>
          </w:p>
          <w:p w14:paraId="562E3490" w14:textId="77777777" w:rsidR="0046181E" w:rsidRDefault="0046181E" w:rsidP="0046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9:33am</w:t>
            </w:r>
          </w:p>
          <w:p w14:paraId="7CB48BFE" w14:textId="0B11690E" w:rsidR="0046181E" w:rsidRDefault="0046181E" w:rsidP="0046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was at home and received a call</w:t>
            </w:r>
            <w:r w:rsidR="004F6219">
              <w:rPr>
                <w:b/>
                <w:bCs/>
                <w:sz w:val="32"/>
                <w:szCs w:val="32"/>
              </w:rPr>
              <w:t xml:space="preserve"> from Will Green</w:t>
            </w:r>
          </w:p>
          <w:p w14:paraId="79861769" w14:textId="77777777" w:rsidR="004F6219" w:rsidRDefault="004F6219" w:rsidP="0046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1725E08D" w14:textId="77777777" w:rsidR="004F6219" w:rsidRDefault="004F6219" w:rsidP="0046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24/4/2024</w:t>
            </w:r>
          </w:p>
          <w:p w14:paraId="6C972AA1" w14:textId="77777777" w:rsidR="004F6219" w:rsidRDefault="004F6219" w:rsidP="0046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9:42am</w:t>
            </w:r>
          </w:p>
          <w:p w14:paraId="39758EF4" w14:textId="7C848C5A" w:rsidR="004F6219" w:rsidRPr="00F94458" w:rsidRDefault="004F6219" w:rsidP="00461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was at home and received an email from Will Green</w:t>
            </w:r>
          </w:p>
        </w:tc>
      </w:tr>
      <w:tr w:rsidR="00F94458" w14:paraId="7856F55F" w14:textId="77777777" w:rsidTr="00F94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B1AC2F" w14:textId="47A46C00" w:rsidR="00F94458" w:rsidRPr="00F94458" w:rsidRDefault="00F94458" w:rsidP="003A2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458">
              <w:rPr>
                <w:b/>
                <w:bCs/>
                <w:sz w:val="28"/>
                <w:szCs w:val="28"/>
              </w:rPr>
              <w:t>Type or method of contact</w:t>
            </w:r>
          </w:p>
        </w:tc>
        <w:tc>
          <w:tcPr>
            <w:tcW w:w="6373" w:type="dxa"/>
          </w:tcPr>
          <w:p w14:paraId="3727438B" w14:textId="1518E371" w:rsidR="004F6219" w:rsidRPr="00F94458" w:rsidRDefault="0046181E" w:rsidP="004F62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 call</w:t>
            </w:r>
            <w:r w:rsidR="004F6219">
              <w:rPr>
                <w:b/>
                <w:bCs/>
                <w:sz w:val="32"/>
                <w:szCs w:val="32"/>
              </w:rPr>
              <w:t xml:space="preserve"> then a follow up email</w:t>
            </w:r>
          </w:p>
        </w:tc>
      </w:tr>
      <w:tr w:rsidR="00F94458" w14:paraId="5B71AAF6" w14:textId="77777777" w:rsidTr="00F9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104176" w14:textId="75F2081D" w:rsidR="00F94458" w:rsidRPr="00F94458" w:rsidRDefault="00F94458" w:rsidP="003A2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458">
              <w:rPr>
                <w:b/>
                <w:bCs/>
                <w:sz w:val="28"/>
                <w:szCs w:val="28"/>
              </w:rPr>
              <w:t>Property or development discussed</w:t>
            </w:r>
          </w:p>
        </w:tc>
        <w:tc>
          <w:tcPr>
            <w:tcW w:w="6373" w:type="dxa"/>
          </w:tcPr>
          <w:p w14:paraId="79AC20C2" w14:textId="18511143" w:rsidR="00F94458" w:rsidRPr="00F94458" w:rsidRDefault="0046181E" w:rsidP="003A2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Pakenham South PSP</w:t>
            </w:r>
          </w:p>
        </w:tc>
      </w:tr>
      <w:tr w:rsidR="00F94458" w14:paraId="0CB3641E" w14:textId="77777777" w:rsidTr="00F94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B87C34" w14:textId="5F26271F" w:rsidR="00F94458" w:rsidRPr="00F94458" w:rsidRDefault="00F94458" w:rsidP="003A2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458">
              <w:rPr>
                <w:b/>
                <w:bCs/>
                <w:sz w:val="28"/>
                <w:szCs w:val="28"/>
              </w:rPr>
              <w:t xml:space="preserve">Nature of matters discussed </w:t>
            </w:r>
          </w:p>
        </w:tc>
        <w:tc>
          <w:tcPr>
            <w:tcW w:w="6373" w:type="dxa"/>
          </w:tcPr>
          <w:p w14:paraId="6A81B2C0" w14:textId="0DAC5CB4" w:rsidR="00F94458" w:rsidRPr="00F94458" w:rsidRDefault="0046181E" w:rsidP="003A2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 Green from Brookfield Properties called me to discuss the Pakenham South PSP. He advised that Council had already approved the PSP, but it was waiting for Ministerial approval</w:t>
            </w:r>
            <w:r w:rsidR="00670F39">
              <w:rPr>
                <w:b/>
                <w:bCs/>
                <w:sz w:val="32"/>
                <w:szCs w:val="32"/>
              </w:rPr>
              <w:t xml:space="preserve"> (Department of Planning)</w:t>
            </w:r>
            <w:r>
              <w:rPr>
                <w:b/>
                <w:bCs/>
                <w:sz w:val="32"/>
                <w:szCs w:val="32"/>
              </w:rPr>
              <w:t xml:space="preserve">. He also explained that despite </w:t>
            </w:r>
            <w:r w:rsidR="000B6F30">
              <w:rPr>
                <w:b/>
                <w:bCs/>
                <w:sz w:val="32"/>
                <w:szCs w:val="32"/>
              </w:rPr>
              <w:t xml:space="preserve">him </w:t>
            </w:r>
            <w:r>
              <w:rPr>
                <w:b/>
                <w:bCs/>
                <w:sz w:val="32"/>
                <w:szCs w:val="32"/>
              </w:rPr>
              <w:t xml:space="preserve">making efforts to </w:t>
            </w:r>
            <w:r w:rsidR="004F6219">
              <w:rPr>
                <w:b/>
                <w:bCs/>
                <w:sz w:val="32"/>
                <w:szCs w:val="32"/>
              </w:rPr>
              <w:t>speed up the process, he hadn’t been successful</w:t>
            </w:r>
            <w:r>
              <w:rPr>
                <w:b/>
                <w:bCs/>
                <w:sz w:val="32"/>
                <w:szCs w:val="32"/>
              </w:rPr>
              <w:t xml:space="preserve">. He asked if I could contact </w:t>
            </w:r>
            <w:r w:rsidR="004F6219">
              <w:rPr>
                <w:b/>
                <w:bCs/>
                <w:sz w:val="32"/>
                <w:szCs w:val="32"/>
              </w:rPr>
              <w:t>the Department of Planning</w:t>
            </w:r>
            <w:r>
              <w:rPr>
                <w:b/>
                <w:bCs/>
                <w:sz w:val="32"/>
                <w:szCs w:val="32"/>
              </w:rPr>
              <w:t xml:space="preserve"> to see what the delay was. My response was that I would </w:t>
            </w:r>
            <w:r w:rsidR="004E5A8D">
              <w:rPr>
                <w:b/>
                <w:bCs/>
                <w:sz w:val="32"/>
                <w:szCs w:val="32"/>
              </w:rPr>
              <w:t xml:space="preserve">need to </w:t>
            </w:r>
            <w:r>
              <w:rPr>
                <w:b/>
                <w:bCs/>
                <w:sz w:val="32"/>
                <w:szCs w:val="32"/>
              </w:rPr>
              <w:t xml:space="preserve">seek advice from our Governance </w:t>
            </w:r>
            <w:r>
              <w:rPr>
                <w:b/>
                <w:bCs/>
                <w:sz w:val="32"/>
                <w:szCs w:val="32"/>
              </w:rPr>
              <w:lastRenderedPageBreak/>
              <w:t xml:space="preserve">team, to ensure </w:t>
            </w:r>
            <w:r w:rsidR="00CA2E98">
              <w:rPr>
                <w:b/>
                <w:bCs/>
                <w:sz w:val="32"/>
                <w:szCs w:val="32"/>
              </w:rPr>
              <w:t>any</w:t>
            </w:r>
            <w:r>
              <w:rPr>
                <w:b/>
                <w:bCs/>
                <w:sz w:val="32"/>
                <w:szCs w:val="32"/>
              </w:rPr>
              <w:t xml:space="preserve"> actions would not conflict with proper action as Mayor, and any relevant legislation or Council policy.</w:t>
            </w:r>
          </w:p>
        </w:tc>
      </w:tr>
      <w:tr w:rsidR="00F94458" w14:paraId="72278B53" w14:textId="77777777" w:rsidTr="00F9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91489BF" w14:textId="4D3AFB8D" w:rsidR="00F94458" w:rsidRPr="00F94458" w:rsidRDefault="00F94458" w:rsidP="003A2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458">
              <w:rPr>
                <w:b/>
                <w:bCs/>
                <w:sz w:val="28"/>
                <w:szCs w:val="28"/>
              </w:rPr>
              <w:lastRenderedPageBreak/>
              <w:t>Did you advise the developer that the contact would be included in the ‘Developer Contact Register’?</w:t>
            </w:r>
          </w:p>
        </w:tc>
        <w:tc>
          <w:tcPr>
            <w:tcW w:w="6373" w:type="dxa"/>
          </w:tcPr>
          <w:p w14:paraId="03F53CBB" w14:textId="7336734F" w:rsidR="00F94458" w:rsidRPr="00F94458" w:rsidRDefault="0046181E" w:rsidP="003A2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Not during the phone call, but I did advise I had to seek advice </w:t>
            </w:r>
            <w:r w:rsidRPr="00E1428B">
              <w:rPr>
                <w:b/>
                <w:bCs/>
                <w:sz w:val="32"/>
                <w:szCs w:val="32"/>
              </w:rPr>
              <w:t>from Council’s Governance team</w:t>
            </w:r>
            <w:r w:rsidR="000B6F30" w:rsidRPr="00E1428B">
              <w:rPr>
                <w:b/>
                <w:bCs/>
                <w:sz w:val="32"/>
                <w:szCs w:val="32"/>
              </w:rPr>
              <w:t xml:space="preserve">, and have subsequently emailed him </w:t>
            </w:r>
            <w:r w:rsidR="00A053B5" w:rsidRPr="00E1428B">
              <w:rPr>
                <w:b/>
                <w:bCs/>
                <w:sz w:val="32"/>
                <w:szCs w:val="32"/>
              </w:rPr>
              <w:t xml:space="preserve">on </w:t>
            </w:r>
            <w:r w:rsidR="00E1428B" w:rsidRPr="00E1428B">
              <w:rPr>
                <w:b/>
                <w:bCs/>
                <w:sz w:val="32"/>
                <w:szCs w:val="32"/>
              </w:rPr>
              <w:t>29/04/2024</w:t>
            </w:r>
            <w:r w:rsidR="00A053B5" w:rsidRPr="00E1428B">
              <w:rPr>
                <w:b/>
                <w:bCs/>
                <w:sz w:val="32"/>
                <w:szCs w:val="32"/>
              </w:rPr>
              <w:t xml:space="preserve"> at </w:t>
            </w:r>
            <w:r w:rsidR="00E1428B" w:rsidRPr="00E1428B">
              <w:rPr>
                <w:b/>
                <w:bCs/>
                <w:sz w:val="32"/>
                <w:szCs w:val="32"/>
              </w:rPr>
              <w:t>12:11</w:t>
            </w:r>
            <w:r w:rsidR="00A053B5" w:rsidRPr="00E1428B">
              <w:rPr>
                <w:b/>
                <w:bCs/>
                <w:sz w:val="32"/>
                <w:szCs w:val="32"/>
              </w:rPr>
              <w:t xml:space="preserve">pm, </w:t>
            </w:r>
            <w:r w:rsidR="000B6F30" w:rsidRPr="00E1428B">
              <w:rPr>
                <w:b/>
                <w:bCs/>
                <w:sz w:val="32"/>
                <w:szCs w:val="32"/>
              </w:rPr>
              <w:t xml:space="preserve">to </w:t>
            </w:r>
            <w:r w:rsidR="008F6B34" w:rsidRPr="00E1428B">
              <w:rPr>
                <w:b/>
                <w:bCs/>
                <w:sz w:val="32"/>
                <w:szCs w:val="32"/>
              </w:rPr>
              <w:t>update him</w:t>
            </w:r>
            <w:r w:rsidR="000B6F30" w:rsidRPr="00E1428B">
              <w:rPr>
                <w:b/>
                <w:bCs/>
                <w:sz w:val="32"/>
                <w:szCs w:val="32"/>
              </w:rPr>
              <w:t xml:space="preserve"> that I would be making this submission.</w:t>
            </w:r>
          </w:p>
        </w:tc>
      </w:tr>
      <w:tr w:rsidR="00F94458" w14:paraId="42208210" w14:textId="77777777" w:rsidTr="00F94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322849" w14:textId="59EBC597" w:rsidR="00F94458" w:rsidRPr="00F94458" w:rsidRDefault="00F94458" w:rsidP="003A216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458">
              <w:rPr>
                <w:b/>
                <w:bCs/>
                <w:sz w:val="28"/>
                <w:szCs w:val="28"/>
              </w:rPr>
              <w:t>Any other comments?</w:t>
            </w:r>
          </w:p>
        </w:tc>
        <w:tc>
          <w:tcPr>
            <w:tcW w:w="6373" w:type="dxa"/>
          </w:tcPr>
          <w:p w14:paraId="3E404193" w14:textId="523E5F48" w:rsidR="00F94458" w:rsidRPr="00F94458" w:rsidRDefault="004F6219" w:rsidP="00595A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After the phone call, Will Green sent me an email to </w:t>
            </w:r>
            <w:r w:rsidRPr="00CA2E98">
              <w:rPr>
                <w:b/>
                <w:bCs/>
                <w:sz w:val="32"/>
                <w:szCs w:val="32"/>
              </w:rPr>
              <w:t>provide an overview of the project and a timeline of actions to date</w:t>
            </w:r>
            <w:r w:rsidR="00CA2E98" w:rsidRPr="00CA2E98">
              <w:rPr>
                <w:b/>
                <w:bCs/>
                <w:sz w:val="32"/>
                <w:szCs w:val="32"/>
              </w:rPr>
              <w:t>. He also reiterated his ask of me, could I advocate to the Department of Planning for a timely resolution of this matter</w:t>
            </w:r>
            <w:r w:rsidRPr="00CA2E98">
              <w:rPr>
                <w:b/>
                <w:bCs/>
                <w:sz w:val="32"/>
                <w:szCs w:val="32"/>
              </w:rPr>
              <w:t>. I forwa</w:t>
            </w:r>
            <w:r>
              <w:rPr>
                <w:b/>
                <w:bCs/>
                <w:sz w:val="32"/>
                <w:szCs w:val="32"/>
              </w:rPr>
              <w:t xml:space="preserve">rded the email to Council’s CEO, Carol Jeffs, and GMs Debbie Tyson and Lili </w:t>
            </w:r>
            <w:r w:rsidRPr="00A053B5">
              <w:rPr>
                <w:b/>
                <w:bCs/>
                <w:sz w:val="32"/>
                <w:szCs w:val="32"/>
              </w:rPr>
              <w:t>Rosic, asking for advice. Debbie Tyson’s advice was that</w:t>
            </w:r>
            <w:r w:rsidR="00A053B5" w:rsidRPr="00A053B5">
              <w:rPr>
                <w:b/>
                <w:bCs/>
                <w:sz w:val="32"/>
                <w:szCs w:val="32"/>
              </w:rPr>
              <w:t>,</w:t>
            </w:r>
            <w:r w:rsidRPr="00A053B5">
              <w:rPr>
                <w:b/>
                <w:bCs/>
                <w:sz w:val="32"/>
                <w:szCs w:val="32"/>
              </w:rPr>
              <w:t xml:space="preserve"> </w:t>
            </w:r>
            <w:r w:rsidR="00A053B5" w:rsidRPr="00A053B5">
              <w:rPr>
                <w:b/>
                <w:bCs/>
                <w:sz w:val="32"/>
                <w:szCs w:val="32"/>
              </w:rPr>
              <w:t>“</w:t>
            </w:r>
            <w:r w:rsidR="00A053B5" w:rsidRPr="00A053B5">
              <w:rPr>
                <w:b/>
                <w:bCs/>
                <w:i/>
                <w:iCs/>
                <w:sz w:val="32"/>
                <w:szCs w:val="32"/>
              </w:rPr>
              <w:t>Council should remain independent from any developer, acknowledging that any conversation regarding expediting the PSP, that would benefit the municipality, should be between Officers and the department</w:t>
            </w:r>
            <w:r w:rsidR="00A053B5" w:rsidRPr="00A053B5">
              <w:rPr>
                <w:b/>
                <w:bCs/>
                <w:sz w:val="32"/>
                <w:szCs w:val="32"/>
              </w:rPr>
              <w:t>.”</w:t>
            </w:r>
            <w:r w:rsidR="006C4B63">
              <w:rPr>
                <w:b/>
                <w:bCs/>
                <w:sz w:val="32"/>
                <w:szCs w:val="32"/>
              </w:rPr>
              <w:t xml:space="preserve"> I accepted this advice.</w:t>
            </w:r>
          </w:p>
        </w:tc>
      </w:tr>
    </w:tbl>
    <w:p w14:paraId="27E5B924" w14:textId="77777777" w:rsidR="00F94458" w:rsidRPr="00F94458" w:rsidRDefault="00F94458" w:rsidP="003A216D">
      <w:pPr>
        <w:jc w:val="center"/>
        <w:rPr>
          <w:sz w:val="36"/>
          <w:szCs w:val="36"/>
        </w:rPr>
      </w:pPr>
    </w:p>
    <w:p w14:paraId="4105C089" w14:textId="77777777" w:rsidR="00F94458" w:rsidRPr="00F94458" w:rsidRDefault="00F94458" w:rsidP="003A216D">
      <w:pPr>
        <w:jc w:val="center"/>
        <w:rPr>
          <w:sz w:val="36"/>
          <w:szCs w:val="36"/>
        </w:rPr>
      </w:pPr>
    </w:p>
    <w:p w14:paraId="77F3C392" w14:textId="310E5DAE" w:rsidR="00F94458" w:rsidRDefault="00F94458" w:rsidP="00F94458">
      <w:pPr>
        <w:rPr>
          <w:sz w:val="28"/>
          <w:szCs w:val="28"/>
          <w:u w:val="single"/>
        </w:rPr>
      </w:pPr>
      <w:r>
        <w:rPr>
          <w:sz w:val="28"/>
          <w:szCs w:val="28"/>
        </w:rPr>
        <w:t>Signed: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736A0">
        <w:rPr>
          <w:noProof/>
          <w:sz w:val="28"/>
          <w:szCs w:val="28"/>
          <w:u w:val="single"/>
        </w:rPr>
        <w:drawing>
          <wp:inline distT="0" distB="0" distL="0" distR="0" wp14:anchorId="0F2CB4A1" wp14:editId="0660A952">
            <wp:extent cx="1350267" cy="393193"/>
            <wp:effectExtent l="0" t="0" r="0" b="6985"/>
            <wp:docPr id="204346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46449" name="Picture 2043464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67" cy="39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DB82AC" w14:textId="77777777" w:rsidR="00F94458" w:rsidRDefault="00F94458" w:rsidP="00F94458">
      <w:pPr>
        <w:rPr>
          <w:sz w:val="28"/>
          <w:szCs w:val="28"/>
          <w:u w:val="single"/>
        </w:rPr>
      </w:pPr>
    </w:p>
    <w:p w14:paraId="089A3FDF" w14:textId="77777777" w:rsidR="00F94458" w:rsidRDefault="00F94458" w:rsidP="00F94458">
      <w:pPr>
        <w:rPr>
          <w:sz w:val="28"/>
          <w:szCs w:val="28"/>
          <w:u w:val="single"/>
        </w:rPr>
      </w:pPr>
    </w:p>
    <w:p w14:paraId="76D31FFE" w14:textId="7537C02B" w:rsidR="00F94458" w:rsidRPr="00F94458" w:rsidRDefault="00F94458" w:rsidP="00F94458">
      <w:pPr>
        <w:rPr>
          <w:sz w:val="28"/>
          <w:szCs w:val="28"/>
          <w:u w:val="single"/>
        </w:rPr>
      </w:pPr>
      <w:r w:rsidRPr="00F94458">
        <w:rPr>
          <w:sz w:val="28"/>
          <w:szCs w:val="28"/>
        </w:rPr>
        <w:t>Date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736A0">
        <w:rPr>
          <w:sz w:val="28"/>
          <w:szCs w:val="28"/>
          <w:u w:val="single"/>
        </w:rPr>
        <w:t>29/04/2024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B28A78" w14:textId="77777777" w:rsidR="003A216D" w:rsidRPr="00E5656D" w:rsidRDefault="003A216D" w:rsidP="003A216D">
      <w:pPr>
        <w:jc w:val="center"/>
      </w:pPr>
    </w:p>
    <w:sectPr w:rsidR="003A216D" w:rsidRPr="00E5656D" w:rsidSect="006C2FEB">
      <w:headerReference w:type="default" r:id="rId15"/>
      <w:footerReference w:type="even" r:id="rId16"/>
      <w:footerReference w:type="default" r:id="rId17"/>
      <w:pgSz w:w="11906" w:h="16838" w:code="9"/>
      <w:pgMar w:top="2008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2D23" w14:textId="77777777" w:rsidR="006C2FEB" w:rsidRDefault="006C2FEB" w:rsidP="00756052">
      <w:r>
        <w:separator/>
      </w:r>
    </w:p>
    <w:p w14:paraId="6B236856" w14:textId="77777777" w:rsidR="006C2FEB" w:rsidRDefault="006C2FEB"/>
  </w:endnote>
  <w:endnote w:type="continuationSeparator" w:id="0">
    <w:p w14:paraId="229BAAE4" w14:textId="77777777" w:rsidR="006C2FEB" w:rsidRDefault="006C2FEB" w:rsidP="00756052">
      <w:r>
        <w:continuationSeparator/>
      </w:r>
    </w:p>
    <w:p w14:paraId="48F7BA4E" w14:textId="77777777" w:rsidR="006C2FEB" w:rsidRDefault="006C2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5010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58E933ED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61EA" w14:textId="77777777"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7158" w14:textId="77777777" w:rsidR="006C2FEB" w:rsidRDefault="006C2FEB" w:rsidP="00756052">
      <w:r>
        <w:separator/>
      </w:r>
    </w:p>
    <w:p w14:paraId="1D5D2F89" w14:textId="77777777" w:rsidR="006C2FEB" w:rsidRDefault="006C2FEB"/>
  </w:footnote>
  <w:footnote w:type="continuationSeparator" w:id="0">
    <w:p w14:paraId="53FAA831" w14:textId="77777777" w:rsidR="006C2FEB" w:rsidRDefault="006C2FEB" w:rsidP="00756052">
      <w:r>
        <w:continuationSeparator/>
      </w:r>
    </w:p>
    <w:p w14:paraId="52133272" w14:textId="77777777" w:rsidR="006C2FEB" w:rsidRDefault="006C2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62B" w14:textId="77777777" w:rsidR="003A216D" w:rsidRPr="00746F9C" w:rsidRDefault="003A216D" w:rsidP="00746F9C">
    <w:r>
      <w:rPr>
        <w:noProof/>
      </w:rPr>
      <w:drawing>
        <wp:anchor distT="0" distB="0" distL="114300" distR="114300" simplePos="0" relativeHeight="251659264" behindDoc="1" locked="1" layoutInCell="1" allowOverlap="1" wp14:anchorId="47DF4ED9" wp14:editId="5CE0C527">
          <wp:simplePos x="0" y="0"/>
          <wp:positionH relativeFrom="page">
            <wp:posOffset>8961755</wp:posOffset>
          </wp:positionH>
          <wp:positionV relativeFrom="topMargin">
            <wp:posOffset>360045</wp:posOffset>
          </wp:positionV>
          <wp:extent cx="1350000" cy="712800"/>
          <wp:effectExtent l="0" t="0" r="317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85FB5" w14:textId="77777777" w:rsidR="003A216D" w:rsidRPr="00746F9C" w:rsidRDefault="003A216D" w:rsidP="00746F9C">
    <w:r>
      <w:rPr>
        <w:noProof/>
      </w:rPr>
      <w:drawing>
        <wp:anchor distT="0" distB="0" distL="114300" distR="114300" simplePos="0" relativeHeight="251661312" behindDoc="1" locked="1" layoutInCell="1" allowOverlap="1" wp14:anchorId="147C63DF" wp14:editId="03100F92">
          <wp:simplePos x="0" y="0"/>
          <wp:positionH relativeFrom="page">
            <wp:posOffset>8961755</wp:posOffset>
          </wp:positionH>
          <wp:positionV relativeFrom="topMargin">
            <wp:posOffset>360045</wp:posOffset>
          </wp:positionV>
          <wp:extent cx="1350000" cy="712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9F8DC" w14:textId="45BDB2BD" w:rsidR="003A216D" w:rsidRDefault="003A216D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97EDCCC" wp14:editId="32E9334F">
          <wp:simplePos x="0" y="0"/>
          <wp:positionH relativeFrom="column">
            <wp:posOffset>4495165</wp:posOffset>
          </wp:positionH>
          <wp:positionV relativeFrom="page">
            <wp:posOffset>447675</wp:posOffset>
          </wp:positionV>
          <wp:extent cx="1351915" cy="712470"/>
          <wp:effectExtent l="0" t="0" r="63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 w16cid:durableId="936594214">
    <w:abstractNumId w:val="25"/>
  </w:num>
  <w:num w:numId="2" w16cid:durableId="145972635">
    <w:abstractNumId w:val="18"/>
  </w:num>
  <w:num w:numId="3" w16cid:durableId="1720782844">
    <w:abstractNumId w:val="12"/>
  </w:num>
  <w:num w:numId="4" w16cid:durableId="98916393">
    <w:abstractNumId w:val="12"/>
  </w:num>
  <w:num w:numId="5" w16cid:durableId="662438422">
    <w:abstractNumId w:val="15"/>
  </w:num>
  <w:num w:numId="6" w16cid:durableId="1557358013">
    <w:abstractNumId w:val="15"/>
  </w:num>
  <w:num w:numId="7" w16cid:durableId="1690525919">
    <w:abstractNumId w:val="16"/>
  </w:num>
  <w:num w:numId="8" w16cid:durableId="488013357">
    <w:abstractNumId w:val="24"/>
  </w:num>
  <w:num w:numId="9" w16cid:durableId="721172220">
    <w:abstractNumId w:val="11"/>
  </w:num>
  <w:num w:numId="10" w16cid:durableId="1339773011">
    <w:abstractNumId w:val="26"/>
  </w:num>
  <w:num w:numId="11" w16cid:durableId="251161500">
    <w:abstractNumId w:val="28"/>
  </w:num>
  <w:num w:numId="12" w16cid:durableId="974021233">
    <w:abstractNumId w:val="23"/>
  </w:num>
  <w:num w:numId="13" w16cid:durableId="1122073516">
    <w:abstractNumId w:val="19"/>
  </w:num>
  <w:num w:numId="14" w16cid:durableId="1387922065">
    <w:abstractNumId w:val="21"/>
  </w:num>
  <w:num w:numId="15" w16cid:durableId="20454449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7575107">
    <w:abstractNumId w:val="13"/>
  </w:num>
  <w:num w:numId="17" w16cid:durableId="1378091696">
    <w:abstractNumId w:val="20"/>
  </w:num>
  <w:num w:numId="18" w16cid:durableId="1135441021">
    <w:abstractNumId w:val="27"/>
  </w:num>
  <w:num w:numId="19" w16cid:durableId="1083063517">
    <w:abstractNumId w:val="17"/>
  </w:num>
  <w:num w:numId="20" w16cid:durableId="1589995695">
    <w:abstractNumId w:val="22"/>
  </w:num>
  <w:num w:numId="21" w16cid:durableId="1410227479">
    <w:abstractNumId w:val="14"/>
  </w:num>
  <w:num w:numId="22" w16cid:durableId="165872777">
    <w:abstractNumId w:val="10"/>
  </w:num>
  <w:num w:numId="23" w16cid:durableId="1749231241">
    <w:abstractNumId w:val="9"/>
  </w:num>
  <w:num w:numId="24" w16cid:durableId="760611824">
    <w:abstractNumId w:val="7"/>
  </w:num>
  <w:num w:numId="25" w16cid:durableId="1511798397">
    <w:abstractNumId w:val="6"/>
  </w:num>
  <w:num w:numId="26" w16cid:durableId="1899708663">
    <w:abstractNumId w:val="5"/>
  </w:num>
  <w:num w:numId="27" w16cid:durableId="638999513">
    <w:abstractNumId w:val="4"/>
  </w:num>
  <w:num w:numId="28" w16cid:durableId="137116271">
    <w:abstractNumId w:val="8"/>
  </w:num>
  <w:num w:numId="29" w16cid:durableId="137499088">
    <w:abstractNumId w:val="3"/>
  </w:num>
  <w:num w:numId="30" w16cid:durableId="1238975498">
    <w:abstractNumId w:val="2"/>
  </w:num>
  <w:num w:numId="31" w16cid:durableId="563955116">
    <w:abstractNumId w:val="1"/>
  </w:num>
  <w:num w:numId="32" w16cid:durableId="125897530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6D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6F30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C790D"/>
    <w:rsid w:val="001D02F6"/>
    <w:rsid w:val="001D78B1"/>
    <w:rsid w:val="001D7FE5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216D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81E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332C"/>
    <w:rsid w:val="004E444D"/>
    <w:rsid w:val="004E4A89"/>
    <w:rsid w:val="004E4D48"/>
    <w:rsid w:val="004E5A8D"/>
    <w:rsid w:val="004E6995"/>
    <w:rsid w:val="004E7872"/>
    <w:rsid w:val="004F19B8"/>
    <w:rsid w:val="004F2511"/>
    <w:rsid w:val="004F544A"/>
    <w:rsid w:val="004F6219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37274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5A52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6750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0F39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2FEB"/>
    <w:rsid w:val="006C3BB4"/>
    <w:rsid w:val="006C3DED"/>
    <w:rsid w:val="006C4B63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2B3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7F3666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8F6B34"/>
    <w:rsid w:val="00905516"/>
    <w:rsid w:val="0090576B"/>
    <w:rsid w:val="00910363"/>
    <w:rsid w:val="00911DC8"/>
    <w:rsid w:val="00914982"/>
    <w:rsid w:val="00914B24"/>
    <w:rsid w:val="00915B61"/>
    <w:rsid w:val="00915F86"/>
    <w:rsid w:val="0092067A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53B5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5B23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36A0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D75AB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2E98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428B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56D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4458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B077F7"/>
  <w14:discardImageEditingData/>
  <w15:chartTrackingRefBased/>
  <w15:docId w15:val="{395552A9-5F9B-4AC2-8C94-36BBE1E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5656D"/>
    <w:rPr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5656D"/>
    <w:rPr>
      <w:sz w:val="20"/>
      <w:szCs w:val="20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blue">
    <w:name w:val="CSC Header blu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Nogridblue">
    <w:name w:val="CSC No grid blue"/>
    <w:basedOn w:val="TableNormal"/>
    <w:uiPriority w:val="99"/>
    <w:rsid w:val="00E5656D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5656D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Normal"/>
    <w:uiPriority w:val="99"/>
    <w:rsid w:val="00E5656D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_x003a__x0020_Declassify_x0020_On xmlns="a0f73888-f0e8-4241-95e3-fed2f1930a44" xsi:nil="true"/>
    <Unique_x0020_Identifier xmlns="a0f73888-f0e8-4241-95e3-fed2f1930a44" xsi:nil="true"/>
    <i0f84bba906045b4af568ee102a52dcb xmlns="b073d31c-af62-4ecf-88a2-6fa5f3a13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(Business Plan)</TermName>
          <TermId xmlns="http://schemas.microsoft.com/office/infopath/2007/PartnerControls">aeca1183-09bb-4124-8d99-51a469fbf210</TermId>
        </TermInfo>
      </Terms>
    </i0f84bba906045b4af568ee102a52dcb>
    <Current_x0020_action xmlns="a0f73888-f0e8-4241-95e3-fed2f1930a44" xsi:nil="true"/>
    <Date_x0020_Assigned xmlns="a0f73888-f0e8-4241-95e3-fed2f1930a44" xsi:nil="true"/>
    <Date_x0020_Last_x0020_Updated xmlns="a0f73888-f0e8-4241-95e3-fed2f1930a44" xsi:nil="true"/>
    <Document_x0020_Type xmlns="a0f73888-f0e8-4241-95e3-fed2f1930a44" xsi:nil="true"/>
    <Linked_x0020_Documents xmlns="a0f73888-f0e8-4241-95e3-fed2f1930a44" xsi:nil="true"/>
    <Date_x0020_Closed xmlns="a0f73888-f0e8-4241-95e3-fed2f1930a44" xsi:nil="true"/>
    <Document_x0020_Last_x0020_Accessed_x0020_Date xmlns="a0f73888-f0e8-4241-95e3-fed2f1930a44" xsi:nil="true"/>
    <Expanded_x0020_Number xmlns="a0f73888-f0e8-4241-95e3-fed2f1930a44" xsi:nil="true"/>
    <TRIM_x0020_Notes xmlns="a0f73888-f0e8-4241-95e3-fed2f1930a44" xsi:nil="true"/>
    <TaxCatchAll xmlns="b073d31c-af62-4ecf-88a2-6fa5f3a137f9">
      <Value>6</Value>
    </TaxCatchAll>
    <MoveFile xmlns="a0f73888-f0e8-4241-95e3-fed2f1930a44" xsi:nil="true"/>
    <Date_x0020_Registered xmlns="a0f73888-f0e8-4241-95e3-fed2f1930a44" xsi:nil="true"/>
    <Access_x0020_Control xmlns="a0f73888-f0e8-4241-95e3-fed2f1930a44" xsi:nil="true"/>
    <Classification xmlns="a0f73888-f0e8-4241-95e3-fed2f1930a44" xsi:nil="true"/>
    <Date_x0020_Inactive xmlns="a0f73888-f0e8-4241-95e3-fed2f1930a44" xsi:nil="true"/>
    <Addressee xmlns="a0f73888-f0e8-4241-95e3-fed2f1930a44" xsi:nil="true"/>
    <Attached_x0020_Labels xmlns="a0f73888-f0e8-4241-95e3-fed2f1930a44" xsi:nil="true"/>
    <Date_x0020_Due_x0020_for_x0020_Make_x0020_Inactive xmlns="a0f73888-f0e8-4241-95e3-fed2f1930a44" xsi:nil="true"/>
    <Disposition xmlns="a0f73888-f0e8-4241-95e3-fed2f1930a44" xsi:nil="true"/>
    <Internet_x0020_Media_x0020_Type xmlns="a0f73888-f0e8-4241-95e3-fed2f1930a44" xsi:nil="true"/>
    <Number_x0020_of_x0020_Pages xmlns="a0f73888-f0e8-4241-95e3-fed2f1930a44" xsi:nil="true"/>
    <TRIM_x0020_Audit_x0020_History xmlns="a0f73888-f0e8-4241-95e3-fed2f1930a44" xsi:nil="true"/>
    <All_x0020_contacts xmlns="a0f73888-f0e8-4241-95e3-fed2f1930a44" xsi:nil="true"/>
    <Foreign_x0020_Barcode xmlns="a0f73888-f0e8-4241-95e3-fed2f1930a44" xsi:nil="true"/>
    <Movement_x0020_History xmlns="a0f73888-f0e8-4241-95e3-fed2f1930a44" xsi:nil="true"/>
    <TRIM_x0020_Owner xmlns="a0f73888-f0e8-4241-95e3-fed2f1930a44" xsi:nil="true"/>
    <Signature xmlns="a0f73888-f0e8-4241-95e3-fed2f1930a44" xsi:nil="true"/>
    <Vital_x0020_Record xmlns="a0f73888-f0e8-4241-95e3-fed2f1930a44" xsi:nil="true"/>
    <Creator xmlns="a0f73888-f0e8-4241-95e3-fed2f1930a44" xsi:nil="true"/>
    <External_x0020_ID xmlns="a0f73888-f0e8-4241-95e3-fed2f1930a44" xsi:nil="true"/>
    <Retention_x0020_schedule xmlns="a0f73888-f0e8-4241-95e3-fed2f1930a44" xsi:nil="true"/>
    <Scheduled_x0020_Inactive_x0020_Status xmlns="a0f73888-f0e8-4241-95e3-fed2f1930a44" xsi:nil="true"/>
    <Source_x0020_Document xmlns="a0f73888-f0e8-4241-95e3-fed2f1930a44" xsi:nil="true"/>
    <Editor0 xmlns="a0f73888-f0e8-4241-95e3-fed2f1930a44" xsi:nil="true"/>
    <Revision_x0020_Number xmlns="a0f73888-f0e8-4241-95e3-fed2f1930a44" xsi:nil="true"/>
    <Date_x0020_Declared_x0020_As_x0020_Final xmlns="a0f73888-f0e8-4241-95e3-fed2f1930a44" xsi:nil="true"/>
    <Email_x0020_Conversation_x0020_ID xmlns="a0f73888-f0e8-4241-95e3-fed2f1930a44" xsi:nil="true"/>
    <Infovision_x0020_Number xmlns="a0f73888-f0e8-4241-95e3-fed2f1930a44" xsi:nil="true"/>
    <Overdue_x0020_actions xmlns="a0f73888-f0e8-4241-95e3-fed2f1930a44" xsi:nil="true"/>
    <TRIM_x0020_Related_x0020_Records xmlns="a0f73888-f0e8-4241-95e3-fed2f1930a44" xsi:nil="true"/>
    <Assignee_x0020_Status xmlns="a0f73888-f0e8-4241-95e3-fed2f1930a44" xsi:nil="true"/>
    <Container_x0020_title xmlns="a0f73888-f0e8-4241-95e3-fed2f1930a44" xsi:nil="true"/>
    <Other_x0020_contact xmlns="a0f73888-f0e8-4241-95e3-fed2f1930a44" xsi:nil="true"/>
    <All_x0020_Parts xmlns="a0f73888-f0e8-4241-95e3-fed2f1930a44" xsi:nil="true"/>
    <Alternate_x0020_Contents_x0020_Count xmlns="a0f73888-f0e8-4241-95e3-fed2f1930a44" xsi:nil="true"/>
    <Flags xmlns="a0f73888-f0e8-4241-95e3-fed2f1930a44" xsi:nil="true"/>
    <GPS_x0020_Location xmlns="a0f73888-f0e8-4241-95e3-fed2f1930a44" xsi:nil="true"/>
    <Record_x0020_Number xmlns="a0f73888-f0e8-4241-95e3-fed2f1930a44" xsi:nil="true"/>
    <Date_x0020_Of_x0020_Most_x0020_Recent_x0020_Disposition_x0020_Change xmlns="a0f73888-f0e8-4241-95e3-fed2f1930a44" xsi:nil="true"/>
    <Elasticsearch_x0020_Indexing_x0020_Metadata_x0020__x0028_JSON_x0029_ xmlns="a0f73888-f0e8-4241-95e3-fed2f1930a44" xsi:nil="true"/>
    <Alternative_x0020_container xmlns="a0f73888-f0e8-4241-95e3-fed2f1930a44" xsi:nil="true"/>
    <Contained_x0020_records xmlns="a0f73888-f0e8-4241-95e3-fed2f1930a44" xsi:nil="true"/>
    <Has_x0020_Links xmlns="a0f73888-f0e8-4241-95e3-fed2f1930a44" xsi:nil="true"/>
    <Last_x0020_Updated_x0020_By xmlns="a0f73888-f0e8-4241-95e3-fed2f1930a44" xsi:nil="true"/>
    <My_x0020_Review_x0020_Complete xmlns="a0f73888-f0e8-4241-95e3-fed2f1930a44" xsi:nil="true"/>
    <Alternatively_x0020_Contains xmlns="a0f73888-f0e8-4241-95e3-fed2f1930a44" xsi:nil="true"/>
    <Edit_x0020_Status xmlns="a0f73888-f0e8-4241-95e3-fed2f1930a44" xsi:nil="true"/>
    <Last_x0020_Action_x0020_Date xmlns="a0f73888-f0e8-4241-95e3-fed2f1930a44" xsi:nil="true"/>
    <Primary_x0020_contact xmlns="a0f73888-f0e8-4241-95e3-fed2f1930a44" xsi:nil="true"/>
    <Property_x0020_Number xmlns="a0f73888-f0e8-4241-95e3-fed2f1930a44" xsi:nil="true"/>
    <Record_x0020_Type xmlns="a0f73888-f0e8-4241-95e3-fed2f1930a44" xsi:nil="true"/>
    <Signed_x0020_By_x0020__x0028_if_x0020_different_x0020_from_x0020_Author_x0029_ xmlns="a0f73888-f0e8-4241-95e3-fed2f1930a44" xsi:nil="true"/>
    <TRIM_x0020_Author xmlns="a0f73888-f0e8-4241-95e3-fed2f1930a44" xsi:nil="true"/>
    <Box_x0020_Number xmlns="a0f73888-f0e8-4241-95e3-fed2f1930a44" xsi:nil="true"/>
    <Date_x0020_Received xmlns="a0f73888-f0e8-4241-95e3-fed2f1930a44" xsi:nil="true"/>
    <Number_x0020_of_x0020_renditions xmlns="a0f73888-f0e8-4241-95e3-fed2f1930a44" xsi:nil="true"/>
    <Email_x0020_Message_x0020_ID xmlns="a0f73888-f0e8-4241-95e3-fed2f1930a44" xsi:nil="true"/>
    <New_Request xmlns="a0f73888-f0e8-4241-95e3-fed2f1930a44" xsi:nil="true"/>
    <Next_x0020_Review_x0020_Date xmlns="a0f73888-f0e8-4241-95e3-fed2f1930a44" xsi:nil="true"/>
    <Revision_x0020_Count xmlns="a0f73888-f0e8-4241-95e3-fed2f1930a44" xsi:nil="true"/>
    <lcf76f155ced4ddcb4097134ff3c332f xmlns="a0f73888-f0e8-4241-95e3-fed2f1930a44">
      <Terms xmlns="http://schemas.microsoft.com/office/infopath/2007/PartnerControls"/>
    </lcf76f155ced4ddcb4097134ff3c332f>
    <Alternative_x0020_Containers xmlns="a0f73888-f0e8-4241-95e3-fed2f1930a44" xsi:nil="true"/>
    <TRIM_x0020_Title xmlns="a0f73888-f0e8-4241-95e3-fed2f1930a44" xsi:nil="true"/>
    <CS_x003a__x0020_Declassify_x0020_Details xmlns="a0f73888-f0e8-4241-95e3-fed2f1930a44" xsi:nil="true"/>
    <Date_x0020_Modified xmlns="a0f73888-f0e8-4241-95e3-fed2f1930a44" xsi:nil="true"/>
    <Has_x0020_Email_x0020_Attachments xmlns="a0f73888-f0e8-4241-95e3-fed2f1930a44" xsi:nil="true"/>
    <Home xmlns="a0f73888-f0e8-4241-95e3-fed2f1930a44" xsi:nil="true"/>
    <Size xmlns="a0f73888-f0e8-4241-95e3-fed2f1930a44" xsi:nil="true"/>
    <Top_x0020_actions xmlns="a0f73888-f0e8-4241-95e3-fed2f1930a44" xsi:nil="true"/>
    <Aggregated_x0020_Disposal_x0020_Schedule xmlns="a0f73888-f0e8-4241-95e3-fed2f1930a44" xsi:nil="true"/>
    <All_x0020_actions xmlns="a0f73888-f0e8-4241-95e3-fed2f1930a44" xsi:nil="true"/>
    <Assignee xmlns="a0f73888-f0e8-4241-95e3-fed2f1930a44" xsi:nil="true"/>
    <Container xmlns="a0f73888-f0e8-4241-95e3-fed2f1930a44" xsi:nil="true"/>
    <Date_x0020_Created xmlns="a0f73888-f0e8-4241-95e3-fed2f1930a44" xsi:nil="true"/>
    <Date_x0020_Imported xmlns="a0f73888-f0e8-4241-95e3-fed2f1930a44" xsi:nil="true"/>
    <Extension xmlns="a0f73888-f0e8-4241-95e3-fed2f1930a44" xsi:nil="true"/>
    <Media_x0020_Type xmlns="a0f73888-f0e8-4241-95e3-fed2f1930a44" xsi:nil="true"/>
    <_dlc_DocId xmlns="b073d31c-af62-4ecf-88a2-6fa5f3a137f9">DOCID-1968905895-21695</_dlc_DocId>
    <_dlc_DocIdUrl xmlns="b073d31c-af62-4ecf-88a2-6fa5f3a137f9">
      <Url>https://cardiniavicgovau.sharepoint.com/sites/WholeofCouncil/_layouts/15/DocIdRedir.aspx?ID=DOCID-1968905895-21695</Url>
      <Description>DOCID-1968905895-21695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DC10969149D4E74EA0800F838066A758000CB080B1C6AED548A9D76DBE29873E6B" ma:contentTypeVersion="112" ma:contentTypeDescription="Create a new document." ma:contentTypeScope="" ma:versionID="abf5cb09ee8f7e45f60986ad326cc506">
  <xsd:schema xmlns:xsd="http://www.w3.org/2001/XMLSchema" xmlns:xs="http://www.w3.org/2001/XMLSchema" xmlns:p="http://schemas.microsoft.com/office/2006/metadata/properties" xmlns:ns2="a0f73888-f0e8-4241-95e3-fed2f1930a44" xmlns:ns3="b073d31c-af62-4ecf-88a2-6fa5f3a137f9" targetNamespace="http://schemas.microsoft.com/office/2006/metadata/properties" ma:root="true" ma:fieldsID="ab18b1569b77e453c44e4339c1273432" ns2:_="" ns3:_="">
    <xsd:import namespace="a0f73888-f0e8-4241-95e3-fed2f1930a44"/>
    <xsd:import namespace="b073d31c-af62-4ecf-88a2-6fa5f3a137f9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 minOccurs="0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Box_x0020_Number" minOccurs="0"/>
                <xsd:element ref="ns2:Classification" minOccurs="0"/>
                <xsd:element ref="ns2:Contained_x0020_records" minOccurs="0"/>
                <xsd:element ref="ns2:Container" minOccurs="0"/>
                <xsd:element ref="ns2:Container_x0020_title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Most_x0020_Recent_x0020_Disposition_x0020_Change" minOccurs="0"/>
                <xsd:element ref="ns2:Date_x0020_Received" minOccurs="0"/>
                <xsd:element ref="ns2:Date_x0020_Registered" minOccurs="0"/>
                <xsd:element ref="ns2:Disposition" minOccurs="0"/>
                <xsd:element ref="ns2:Document_x0020_Last_x0020_Accessed_x0020_Date" minOccurs="0"/>
                <xsd:element ref="ns2:Document_x0020_Type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lags" minOccurs="0"/>
                <xsd:element ref="ns2:Foreign_x0020_Barcode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Infovision_x0020_Number" minOccurs="0"/>
                <xsd:element ref="ns2:Internet_x0020_Media_x0020_Type" minOccurs="0"/>
                <xsd:element ref="ns2:Last_x0020_Action_x0020_Date" minOccurs="0"/>
                <xsd:element ref="ns2:Last_x0020_Updated_x0020_By" minOccurs="0"/>
                <xsd:element ref="ns2:Linked_x0020_Documents" minOccurs="0"/>
                <xsd:element ref="ns2:Media_x0020_Type" minOccurs="0"/>
                <xsd:element ref="ns2:Movement_x0020_History" minOccurs="0"/>
                <xsd:element ref="ns2:My_x0020_Review_x0020_Complete" minOccurs="0"/>
                <xsd:element ref="ns2:New_Request" minOccurs="0"/>
                <xsd:element ref="ns2:Next_x0020_Review_x0020_Dat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imary_x0020_contact" minOccurs="0"/>
                <xsd:element ref="ns2:Property_x0020_Number" minOccurs="0"/>
                <xsd:element ref="ns2:Record_x0020_Number" minOccurs="0"/>
                <xsd:element ref="ns2:Record_x0020_Typ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cheduled_x0020_Inactive_x0020_Status" minOccurs="0"/>
                <xsd:element ref="ns2:Signature" minOccurs="0"/>
                <xsd:element ref="ns2:Signed_x0020_By_x0020__x0028_if_x0020_different_x0020_from_x0020_Author_x0029_" minOccurs="0"/>
                <xsd:element ref="ns2:Size" minOccurs="0"/>
                <xsd:element ref="ns2:Source_x0020_Document" minOccurs="0"/>
                <xsd:element ref="ns2:Top_x0020_actions" minOccurs="0"/>
                <xsd:element ref="ns2:Unique_x0020_Identifier" minOccurs="0"/>
                <xsd:element ref="ns2:Vital_x0020_Record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i0f84bba906045b4af568ee102a52dcb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oveFil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3888-f0e8-4241-95e3-fed2f1930a44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hidden="true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hidden="true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hidden="true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hidden="true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hidden="true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TRIM Author" ma:description="" ma:internalName="TRIM_x0020_Author" ma:readOnly="false">
      <xsd:simpleType>
        <xsd:restriction base="dms:Text">
          <xsd:maxLength value="255"/>
        </xsd:restriction>
      </xsd:simpleType>
    </xsd:element>
    <xsd:element name="Box_x0020_Number" ma:index="22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tained_x0020_records" ma:index="24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25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26" nillable="true" ma:displayName="Container title" ma:description="" ma:internalName="Container_x0020_title" ma:readOnly="false">
      <xsd:simpleType>
        <xsd:restriction base="dms:Note"/>
      </xsd:simpleType>
    </xsd:element>
    <xsd:element name="Creator" ma:index="27" nillable="true" ma:displayName="Creator" ma:description="" ma:hidden="true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28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29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urrent_x0020_action" ma:index="30" nillable="true" ma:displayName="Current action" ma:description="" ma:hidden="true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31" nillable="true" ma:displayName="Date Assigned" ma:default="" ma:description="" ma:format="DateOnly" ma:hidden="true" ma:internalName="Date_x0020_Assigned" ma:readOnly="false">
      <xsd:simpleType>
        <xsd:restriction base="dms:DateTime"/>
      </xsd:simpleType>
    </xsd:element>
    <xsd:element name="Date_x0020_Closed" ma:index="32" nillable="true" ma:displayName="Date Closed" ma:default="" ma:description="" ma:format="DateOnly" ma:hidden="true" ma:internalName="Date_x0020_Closed" ma:readOnly="false">
      <xsd:simpleType>
        <xsd:restriction base="dms:DateTime"/>
      </xsd:simpleType>
    </xsd:element>
    <xsd:element name="Date_x0020_Created" ma:index="33" nillable="true" ma:displayName="Date Created" ma:default="" ma:description="" ma:format="DateOnly" ma:hidden="true" ma:internalName="Date_x0020_Created" ma:readOnly="false">
      <xsd:simpleType>
        <xsd:restriction base="dms:DateTime"/>
      </xsd:simpleType>
    </xsd:element>
    <xsd:element name="Date_x0020_Declared_x0020_As_x0020_Final" ma:index="34" nillable="true" ma:displayName="Date Declared As Final" ma:default="" ma:description="" ma:format="DateOnly" ma:hidden="true" ma:internalName="Date_x0020_Declared_x0020_As_x0020_Final" ma:readOnly="false">
      <xsd:simpleType>
        <xsd:restriction base="dms:DateTime"/>
      </xsd:simpleType>
    </xsd:element>
    <xsd:element name="Date_x0020_Due_x0020_for_x0020_Make_x0020_Inactive" ma:index="35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36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37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38" nillable="true" ma:displayName="Date Last Updated" ma:default="" ma:description="" ma:format="DateOnly" ma:hidden="true" ma:internalName="Date_x0020_Last_x0020_Updated" ma:readOnly="false">
      <xsd:simpleType>
        <xsd:restriction base="dms:DateTime"/>
      </xsd:simpleType>
    </xsd:element>
    <xsd:element name="Date_x0020_Modified" ma:index="39" nillable="true" ma:displayName="Date Modified" ma:default="" ma:description="" ma:format="DateOnly" ma:hidden="true" ma:internalName="Date_x0020_Modified" ma:readOnly="false">
      <xsd:simpleType>
        <xsd:restriction base="dms:DateTime"/>
      </xsd:simpleType>
    </xsd:element>
    <xsd:element name="Date_x0020_Of_x0020_Most_x0020_Recent_x0020_Disposition_x0020_Change" ma:index="40" nillable="true" ma:displayName="Date Of Most Recent Disposition Change" ma:default="" ma:description="" ma:format="DateOnly" ma:hidden="true" ma:internalName="Date_x0020_Of_x0020_Most_x0020_Recent_x0020_Disposition_x0020_Change" ma:readOnly="false">
      <xsd:simpleType>
        <xsd:restriction base="dms:DateTime"/>
      </xsd:simpleType>
    </xsd:element>
    <xsd:element name="Date_x0020_Received" ma:index="41" nillable="true" ma:displayName="Date Received" ma:default="" ma:description="" ma:format="DateOnly" ma:hidden="true" ma:internalName="Date_x0020_Received" ma:readOnly="false">
      <xsd:simpleType>
        <xsd:restriction base="dms:DateTime"/>
      </xsd:simpleType>
    </xsd:element>
    <xsd:element name="Date_x0020_Registered" ma:index="42" nillable="true" ma:displayName="Date Registered" ma:default="" ma:description="" ma:format="DateOnly" ma:hidden="true" ma:internalName="Date_x0020_Registered" ma:readOnly="false">
      <xsd:simpleType>
        <xsd:restriction base="dms:DateTime"/>
      </xsd:simpleType>
    </xsd:element>
    <xsd:element name="Disposition" ma:index="4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Last_x0020_Accessed_x0020_Date" ma:index="44" nillable="true" ma:displayName="Document Last Accessed Date" ma:default="" ma:description="" ma:format="DateOnly" ma:hidden="true" ma:internalName="Document_x0020_Last_x0020_Accessed_x0020_Date" ma:readOnly="false">
      <xsd:simpleType>
        <xsd:restriction base="dms:DateTime"/>
      </xsd:simpleType>
    </xsd:element>
    <xsd:element name="Document_x0020_Type" ma:index="45" nillable="true" ma:displayName="Document Type" ma:description="" ma:hidden="true" ma:internalName="Document_x0020_Type" ma:readOnly="false">
      <xsd:simpleType>
        <xsd:restriction base="dms:Text">
          <xsd:maxLength value="255"/>
        </xsd:restriction>
      </xsd:simpleType>
    </xsd:element>
    <xsd:element name="Edit_x0020_Status" ma:index="46" nillable="true" ma:displayName="Edit Status" ma:description="" ma:hidden="true" ma:internalName="Edit_x0020_Status" ma:readOnly="false">
      <xsd:simpleType>
        <xsd:restriction base="dms:Text">
          <xsd:maxLength value="255"/>
        </xsd:restriction>
      </xsd:simpleType>
    </xsd:element>
    <xsd:element name="Editor0" ma:index="47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48" nillable="true" ma:displayName="Elasticsearch Indexing Metadata (JSON)" ma:description="" ma:hidden="true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49" nillable="true" ma:displayName="Email Conversation ID" ma:description="" ma:hidden="true" ma:internalName="Email_x0020_Conversation_x0020_ID" ma:readOnly="false">
      <xsd:simpleType>
        <xsd:restriction base="dms:Note"/>
      </xsd:simpleType>
    </xsd:element>
    <xsd:element name="Email_x0020_Message_x0020_ID" ma:index="50" nillable="true" ma:displayName="Email Message ID" ma:description="" ma:hidden="true" ma:internalName="Email_x0020_Message_x0020_ID" ma:readOnly="false">
      <xsd:simpleType>
        <xsd:restriction base="dms:Note"/>
      </xsd:simpleType>
    </xsd:element>
    <xsd:element name="Expanded_x0020_Number" ma:index="51" nillable="true" ma:displayName="Expanded Number" ma:description="" ma:hidden="true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52" nillable="true" ma:displayName="Extension" ma:description="" ma:hidden="true" ma:internalName="Extension" ma:readOnly="false">
      <xsd:simpleType>
        <xsd:restriction base="dms:Text">
          <xsd:maxLength value="255"/>
        </xsd:restriction>
      </xsd:simpleType>
    </xsd:element>
    <xsd:element name="External_x0020_ID" ma:index="53" nillable="true" ma:displayName="External ID" ma:description="" ma:hidden="true" ma:internalName="External_x0020_ID" ma:readOnly="false">
      <xsd:simpleType>
        <xsd:restriction base="dms:Text">
          <xsd:maxLength value="255"/>
        </xsd:restriction>
      </xsd:simpleType>
    </xsd:element>
    <xsd:element name="Flags" ma:index="54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reign_x0020_Barcode" ma:index="55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GPS_x0020_Location" ma:index="56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57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58" nillable="true" ma:displayName="Has Links" ma:description="" ma:internalName="Has_x0020_Links" ma:readOnly="false">
      <xsd:simpleType>
        <xsd:restriction base="dms:Boolean"/>
      </xsd:simpleType>
    </xsd:element>
    <xsd:element name="Home" ma:index="59" nillable="true" ma:displayName="Home" ma:description="" ma:hidden="true" ma:internalName="Home" ma:readOnly="false">
      <xsd:simpleType>
        <xsd:restriction base="dms:Text">
          <xsd:maxLength value="255"/>
        </xsd:restriction>
      </xsd:simpleType>
    </xsd:element>
    <xsd:element name="Infovision_x0020_Number" ma:index="60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ternet_x0020_Media_x0020_Type" ma:index="61" nillable="true" ma:displayName="Internet Media Type" ma:description="" ma:hidden="true" ma:internalName="Internet_x0020_Media_x0020_Type" ma:readOnly="false">
      <xsd:simpleType>
        <xsd:restriction base="dms:Text">
          <xsd:maxLength value="255"/>
        </xsd:restriction>
      </xsd:simpleType>
    </xsd:element>
    <xsd:element name="Last_x0020_Action_x0020_Date" ma:index="62" nillable="true" ma:displayName="Last Action Date" ma:default="" ma:description="" ma:format="DateOnly" ma:hidden="true" ma:internalName="Last_x0020_Action_x0020_Date" ma:readOnly="false">
      <xsd:simpleType>
        <xsd:restriction base="dms:DateTime"/>
      </xsd:simpleType>
    </xsd:element>
    <xsd:element name="Last_x0020_Updated_x0020_By" ma:index="63" nillable="true" ma:displayName="Last Updated By" ma:description="" ma:hidden="true" ma:internalName="Last_x0020_Updated_x0020_By" ma:readOnly="false">
      <xsd:simpleType>
        <xsd:restriction base="dms:Text">
          <xsd:maxLength value="255"/>
        </xsd:restriction>
      </xsd:simpleType>
    </xsd:element>
    <xsd:element name="Linked_x0020_Documents" ma:index="64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edia_x0020_Type" ma:index="65" nillable="true" ma:displayName="Media Type" ma:description="" ma:hidden="true" ma:internalName="Media_x0020_Type" ma:readOnly="false">
      <xsd:simpleType>
        <xsd:restriction base="dms:Text">
          <xsd:maxLength value="255"/>
        </xsd:restriction>
      </xsd:simpleType>
    </xsd:element>
    <xsd:element name="Movement_x0020_History" ma:index="66" nillable="true" ma:displayName="Movement History" ma:description="" ma:internalName="Movement_x0020_History" ma:readOnly="false">
      <xsd:simpleType>
        <xsd:restriction base="dms:Note"/>
      </xsd:simpleType>
    </xsd:element>
    <xsd:element name="My_x0020_Review_x0020_Complete" ma:index="67" nillable="true" ma:displayName="My Review Complete" ma:description="" ma:internalName="My_x0020_Review_x0020_Complete" ma:readOnly="false">
      <xsd:simpleType>
        <xsd:restriction base="dms:Boolean"/>
      </xsd:simpleType>
    </xsd:element>
    <xsd:element name="New_Request" ma:index="68" nillable="true" ma:displayName="New_Request" ma:description="" ma:hidden="true" ma:internalName="New_Request" ma:readOnly="false">
      <xsd:simpleType>
        <xsd:restriction base="dms:Text">
          <xsd:maxLength value="255"/>
        </xsd:restriction>
      </xsd:simpleType>
    </xsd:element>
    <xsd:element name="Next_x0020_Review_x0020_Date" ma:index="69" nillable="true" ma:displayName="Next Review Date" ma:default="" ma:description="" ma:format="DateOnly" ma:internalName="Next_x0020_Review_x0020_Date" ma:readOnly="false">
      <xsd:simpleType>
        <xsd:restriction base="dms:DateTime"/>
      </xsd:simpleType>
    </xsd:element>
    <xsd:element name="TRIM_x0020_Notes" ma:index="70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71" nillable="true" ma:displayName="Number of Pages" ma:decimals="-1" ma:description="" ma:hidden="true" ma:internalName="Number_x0020_of_x0020_Pages" ma:readOnly="false">
      <xsd:simpleType>
        <xsd:restriction base="dms:Number"/>
      </xsd:simpleType>
    </xsd:element>
    <xsd:element name="Number_x0020_of_x0020_renditions" ma:index="72" nillable="true" ma:displayName="Number of renditions" ma:decimals="-1" ma:description="" ma:hidden="true" ma:internalName="Number_x0020_of_x0020_renditions" ma:readOnly="false">
      <xsd:simpleType>
        <xsd:restriction base="dms:Number"/>
      </xsd:simpleType>
    </xsd:element>
    <xsd:element name="Other_x0020_contact" ma:index="73" nillable="true" ma:displayName="Other contact" ma:description="" ma:hidden="true" ma:internalName="Other_x0020_contact" ma:readOnly="false">
      <xsd:simpleType>
        <xsd:restriction base="dms:Note"/>
      </xsd:simpleType>
    </xsd:element>
    <xsd:element name="Overdue_x0020_actions" ma:index="74" nillable="true" ma:displayName="Overdue actions" ma:description="" ma:hidden="true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75" nillable="true" ma:displayName="TRIM Owner" ma:description="" ma:hidden="true" ma:internalName="TRIM_x0020_Owner" ma:readOnly="false">
      <xsd:simpleType>
        <xsd:restriction base="dms:Text">
          <xsd:maxLength value="255"/>
        </xsd:restriction>
      </xsd:simpleType>
    </xsd:element>
    <xsd:element name="Primary_x0020_contact" ma:index="76" nillable="true" ma:displayName="Primary contact" ma:description="" ma:hidden="true" ma:internalName="Primary_x0020_contact" ma:readOnly="false">
      <xsd:simpleType>
        <xsd:restriction base="dms:Text">
          <xsd:maxLength value="255"/>
        </xsd:restriction>
      </xsd:simpleType>
    </xsd:element>
    <xsd:element name="Property_x0020_Number" ma:index="77" nillable="true" ma:displayName="Property Number" ma:description="" ma:hidden="true" ma:internalName="Property_x0020_Number" ma:readOnly="false">
      <xsd:simpleType>
        <xsd:restriction base="dms:Text">
          <xsd:maxLength value="255"/>
        </xsd:restriction>
      </xsd:simpleType>
    </xsd:element>
    <xsd:element name="Record_x0020_Number" ma:index="78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79" nillable="true" ma:displayName="Record Type" ma:description="" ma:hidden="true" ma:internalName="Record_x0020_Type" ma:readOnly="false">
      <xsd:simpleType>
        <xsd:restriction base="dms:Text">
          <xsd:maxLength value="255"/>
        </xsd:restriction>
      </xsd:simpleType>
    </xsd:element>
    <xsd:element name="Retention_x0020_schedule" ma:index="80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81" nillable="true" ma:displayName="Revision Count" ma:decimals="-1" ma:description="" ma:hidden="true" ma:internalName="Revision_x0020_Count" ma:readOnly="false">
      <xsd:simpleType>
        <xsd:restriction base="dms:Number"/>
      </xsd:simpleType>
    </xsd:element>
    <xsd:element name="Revision_x0020_Number" ma:index="82" nillable="true" ma:displayName="Revision Number" ma:decimals="-1" ma:description="" ma:hidden="true" ma:internalName="Revision_x0020_Number" ma:readOnly="false">
      <xsd:simpleType>
        <xsd:restriction base="dms:Number"/>
      </xsd:simpleType>
    </xsd:element>
    <xsd:element name="Scheduled_x0020_Inactive_x0020_Status" ma:index="83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ignature" ma:index="84" nillable="true" ma:displayName="Signature" ma:description="" ma:hidden="true" ma:internalName="Signature" ma:readOnly="false">
      <xsd:simpleType>
        <xsd:restriction base="dms:Boolean"/>
      </xsd:simpleType>
    </xsd:element>
    <xsd:element name="Signed_x0020_By_x0020__x0028_if_x0020_different_x0020_from_x0020_Author_x0029_" ma:index="85" nillable="true" ma:displayName="Signed By (if different from Author)" ma:description="" ma:internalName="Signed_x0020_By_x0020__x0028_if_x0020_different_x0020_from_x0020_Author_x0029_" ma:readOnly="false">
      <xsd:simpleType>
        <xsd:restriction base="dms:Text">
          <xsd:maxLength value="255"/>
        </xsd:restriction>
      </xsd:simpleType>
    </xsd:element>
    <xsd:element name="Size" ma:index="86" nillable="true" ma:displayName="Size" ma:description="" ma:hidden="true" ma:internalName="Size" ma:readOnly="false">
      <xsd:simpleType>
        <xsd:restriction base="dms:Text">
          <xsd:maxLength value="255"/>
        </xsd:restriction>
      </xsd:simpleType>
    </xsd:element>
    <xsd:element name="Source_x0020_Document" ma:index="87" nillable="true" ma:displayName="Source Document" ma:description="" ma:hidden="true" ma:internalName="Source_x0020_Document" ma:readOnly="false">
      <xsd:simpleType>
        <xsd:restriction base="dms:Note"/>
      </xsd:simpleType>
    </xsd:element>
    <xsd:element name="Top_x0020_actions" ma:index="88" nillable="true" ma:displayName="Top actions" ma:description="" ma:hidden="true" ma:internalName="Top_x0020_actions" ma:readOnly="false">
      <xsd:simpleType>
        <xsd:restriction base="dms:Note"/>
      </xsd:simpleType>
    </xsd:element>
    <xsd:element name="Unique_x0020_Identifier" ma:index="89" nillable="true" ma:displayName="Unique Identifier" ma:description="" ma:hidden="true" ma:internalName="Unique_x0020_Identifier" ma:readOnly="false">
      <xsd:simpleType>
        <xsd:restriction base="dms:Text">
          <xsd:maxLength value="255"/>
        </xsd:restriction>
      </xsd:simpleType>
    </xsd:element>
    <xsd:element name="Vital_x0020_Record" ma:index="90" nillable="true" ma:displayName="Vital Record" ma:description="" ma:internalName="Vital_x0020_Record" ma:readOnly="false">
      <xsd:simpleType>
        <xsd:restriction base="dms:Boolean"/>
      </xsd:simpleType>
    </xsd:element>
    <xsd:element name="TRIM_x0020_Title" ma:index="91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92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93" nillable="true" ma:displayName="TRIM Audit History" ma:description="" ma:internalName="TRIM_x0020_Audit_x0020_History" ma:readOnly="false">
      <xsd:simpleType>
        <xsd:restriction base="dms:Note"/>
      </xsd:simpleType>
    </xsd:element>
    <xsd:element name="MediaServiceAutoKeyPoints" ma:index="9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4" nillable="true" ma:displayName="Tags" ma:internalName="MediaServiceAutoTags" ma:readOnly="true">
      <xsd:simpleType>
        <xsd:restriction base="dms:Text"/>
      </xsd:simpleType>
    </xsd:element>
    <xsd:element name="MediaServiceGenerationTime" ma:index="10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0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oveFile" ma:index="108" nillable="true" ma:displayName="Move File" ma:internalName="MoveFile">
      <xsd:simpleType>
        <xsd:restriction base="dms:Text"/>
      </xsd:simpleType>
    </xsd:element>
    <xsd:element name="lcf76f155ced4ddcb4097134ff3c332f" ma:index="110" nillable="true" ma:taxonomy="true" ma:internalName="lcf76f155ced4ddcb4097134ff3c332f" ma:taxonomyFieldName="MediaServiceImageTags" ma:displayName="Image Tags" ma:readOnly="false" ma:fieldId="{5cf76f15-5ced-4ddc-b409-7134ff3c332f}" ma:taxonomyMulti="true" ma:sspId="f1f653eb-fb98-481f-b5fd-5f85c7eda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1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31c-af62-4ecf-88a2-6fa5f3a137f9" elementFormDefault="qualified">
    <xsd:import namespace="http://schemas.microsoft.com/office/2006/documentManagement/types"/>
    <xsd:import namespace="http://schemas.microsoft.com/office/infopath/2007/PartnerControls"/>
    <xsd:element name="RevIMUniqueID" ma:index="94" nillable="true" ma:displayName="Record ID" ma:internalName="RevIMUniqueID" ma:readOnly="true">
      <xsd:simpleType>
        <xsd:restriction base="dms:Text"/>
      </xsd:simpleType>
    </xsd:element>
    <xsd:element name="i0f84bba906045b4af568ee102a52dcb" ma:index="96" ma:taxonomy="true" ma:internalName="i0f84bba906045b4af568ee102a52dcb" ma:taxonomyFieldName="RevIMBCS" ma:displayName="Records Class" ma:indexed="true" ma:default="6;#Planning (Business Plan)|aeca1183-09bb-4124-8d99-51a469fbf210" ma:fieldId="{20f84bba-9060-45b4-af56-8ee102a52dcb}" ma:sspId="f1f653eb-fb98-481f-b5fd-5f85c7eda6bb" ma:termSetId="706c9149-9965-4f9a-81b2-af17d6a41aed" ma:anchorId="a4b7269c-962d-4258-bd64-ed457429c043" ma:open="false" ma:isKeyword="false">
      <xsd:complexType>
        <xsd:sequence>
          <xsd:element ref="pc:Terms" minOccurs="0" maxOccurs="1"/>
        </xsd:sequence>
      </xsd:complexType>
    </xsd:element>
    <xsd:element name="TaxCatchAll" ma:index="97" nillable="true" ma:displayName="Taxonomy Catch All Column" ma:hidden="true" ma:list="{07c220f9-66ca-40b8-9b16-009f2d203535}" ma:internalName="TaxCatchAll" ma:showField="CatchAllData" ma:web="b073d31c-af62-4ecf-88a2-6fa5f3a13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7CD1D-2B7C-4A13-B83F-83D22AC529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B0CBDF-D353-4004-8A27-F5BCC3A90F38}">
  <ds:schemaRefs>
    <ds:schemaRef ds:uri="http://schemas.microsoft.com/office/2006/metadata/properties"/>
    <ds:schemaRef ds:uri="http://schemas.microsoft.com/office/infopath/2007/PartnerControls"/>
    <ds:schemaRef ds:uri="a0f73888-f0e8-4241-95e3-fed2f1930a44"/>
    <ds:schemaRef ds:uri="b073d31c-af62-4ecf-88a2-6fa5f3a137f9"/>
  </ds:schemaRefs>
</ds:datastoreItem>
</file>

<file path=customXml/itemProps4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04516B74-FB3E-4E42-9794-6760243E167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961429C-8558-41C8-8899-E82AA5F2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73888-f0e8-4241-95e3-fed2f1930a44"/>
    <ds:schemaRef ds:uri="b073d31c-af62-4ecf-88a2-6fa5f3a1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Evans</dc:creator>
  <cp:keywords/>
  <dc:description/>
  <cp:lastModifiedBy>Sharon Voltan</cp:lastModifiedBy>
  <cp:revision>2</cp:revision>
  <cp:lastPrinted>2014-03-03T21:33:00Z</cp:lastPrinted>
  <dcterms:created xsi:type="dcterms:W3CDTF">2024-04-30T00:03:00Z</dcterms:created>
  <dcterms:modified xsi:type="dcterms:W3CDTF">2024-04-30T00:03:00Z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0x010100DC10969149D4E74EA0800F838066A758000CB080B1C6AED548A9D76DBE29873E6B</vt:lpwstr>
  </property>
  <property fmtid="{D5CDD505-2E9C-101B-9397-08002B2CF9AE}" pid="3" name="RevIMBCS">
    <vt:i4>6</vt:i4>
  </property>
  <property fmtid="{D5CDD505-2E9C-101B-9397-08002B2CF9AE}" pid="4" name="_dlc_DocIdItemGuid">
    <vt:lpwstr>aa52f08a-70f4-46a8-8bce-e696fa09def1</vt:lpwstr>
  </property>
</Properties>
</file>