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3C04" w14:textId="79AD07DB" w:rsidR="009447B1" w:rsidRPr="00FB6E63" w:rsidRDefault="009447B1" w:rsidP="00FF5115">
      <w:pPr>
        <w:jc w:val="center"/>
        <w:rPr>
          <w:b/>
          <w:sz w:val="28"/>
          <w:szCs w:val="28"/>
          <w:u w:val="single"/>
        </w:rPr>
      </w:pPr>
    </w:p>
    <w:p w14:paraId="565B063C" w14:textId="4B8302DE" w:rsidR="00F341F5" w:rsidRPr="00FB6E63" w:rsidRDefault="00F341F5" w:rsidP="00C10531">
      <w:pPr>
        <w:rPr>
          <w:rFonts w:ascii="Arial" w:hAnsi="Arial" w:cs="Arial"/>
          <w:b/>
          <w:sz w:val="36"/>
          <w:szCs w:val="36"/>
        </w:rPr>
      </w:pPr>
      <w:r w:rsidRPr="00FB6E63">
        <w:rPr>
          <w:rStyle w:val="Heading1Char"/>
          <w:bCs w:val="0"/>
        </w:rPr>
        <w:t>Cardinia Cultural Centre Access Key</w:t>
      </w:r>
      <w:r w:rsidRPr="00FB6E63">
        <w:rPr>
          <w:rStyle w:val="Heading1Char"/>
          <w:bCs w:val="0"/>
        </w:rPr>
        <w:br/>
      </w:r>
      <w:r w:rsidRPr="00FB6E63">
        <w:rPr>
          <w:rFonts w:ascii="Arial" w:hAnsi="Arial" w:cs="Arial"/>
          <w:b/>
          <w:sz w:val="36"/>
          <w:szCs w:val="36"/>
        </w:rPr>
        <w:t>40 Lakeside Boulevard, Pakenham</w:t>
      </w:r>
    </w:p>
    <w:p w14:paraId="7C11E140" w14:textId="272617B1" w:rsidR="00AB2380" w:rsidRPr="00FB6E63" w:rsidRDefault="00AB2380" w:rsidP="00C10531">
      <w:pPr>
        <w:rPr>
          <w:rFonts w:ascii="Arial" w:hAnsi="Arial" w:cs="Arial"/>
          <w:b/>
          <w:sz w:val="36"/>
          <w:szCs w:val="36"/>
        </w:rPr>
      </w:pPr>
      <w:r w:rsidRPr="00FB6E63">
        <w:rPr>
          <w:rFonts w:ascii="Arial" w:hAnsi="Arial" w:cs="Arial"/>
          <w:b/>
          <w:sz w:val="36"/>
          <w:szCs w:val="36"/>
        </w:rPr>
        <w:t>Cardinia Shire Council</w:t>
      </w:r>
    </w:p>
    <w:p w14:paraId="7D0B167E" w14:textId="77777777" w:rsidR="00F341F5" w:rsidRPr="00FB6E63" w:rsidRDefault="00F341F5" w:rsidP="00FF2063">
      <w:pPr>
        <w:rPr>
          <w:rFonts w:ascii="Arial" w:hAnsi="Arial" w:cs="Arial"/>
          <w:b/>
          <w:sz w:val="36"/>
          <w:szCs w:val="36"/>
        </w:rPr>
      </w:pPr>
      <w:r w:rsidRPr="00FB6E63">
        <w:rPr>
          <w:rFonts w:ascii="Arial" w:hAnsi="Arial" w:cs="Arial"/>
          <w:b/>
          <w:sz w:val="36"/>
          <w:szCs w:val="36"/>
        </w:rPr>
        <w:t>Phone: 1300 887 624</w:t>
      </w:r>
    </w:p>
    <w:p w14:paraId="2D6AD2CA" w14:textId="77777777" w:rsidR="00F341F5" w:rsidRPr="00FB6E63" w:rsidRDefault="00F341F5" w:rsidP="00FF2063">
      <w:pPr>
        <w:rPr>
          <w:rFonts w:ascii="Arial" w:hAnsi="Arial" w:cs="Arial"/>
          <w:b/>
          <w:sz w:val="36"/>
          <w:szCs w:val="36"/>
        </w:rPr>
      </w:pPr>
      <w:r w:rsidRPr="00FB6E63">
        <w:rPr>
          <w:rFonts w:ascii="Arial" w:hAnsi="Arial" w:cs="Arial"/>
          <w:b/>
          <w:sz w:val="36"/>
          <w:szCs w:val="36"/>
        </w:rPr>
        <w:t>Website: https://www.cardinia.vic.gov.au/ccc/</w:t>
      </w:r>
    </w:p>
    <w:p w14:paraId="76256253" w14:textId="77777777" w:rsidR="00F341F5" w:rsidRPr="00FB6E63" w:rsidRDefault="00F341F5" w:rsidP="00FF2063">
      <w:pPr>
        <w:rPr>
          <w:rFonts w:ascii="Arial" w:hAnsi="Arial" w:cs="Arial"/>
          <w:b/>
          <w:sz w:val="36"/>
          <w:szCs w:val="36"/>
        </w:rPr>
      </w:pPr>
      <w:r w:rsidRPr="00FB6E63">
        <w:rPr>
          <w:rFonts w:ascii="Arial" w:hAnsi="Arial" w:cs="Arial"/>
          <w:b/>
          <w:sz w:val="36"/>
          <w:szCs w:val="36"/>
        </w:rPr>
        <w:t>Version 1.0</w:t>
      </w:r>
    </w:p>
    <w:p w14:paraId="133A0D48" w14:textId="77777777" w:rsidR="00F341F5" w:rsidRPr="00FB6E63" w:rsidRDefault="00F341F5" w:rsidP="00C10531">
      <w:pPr>
        <w:rPr>
          <w:rFonts w:ascii="Arial" w:hAnsi="Arial" w:cs="Arial"/>
          <w:b/>
          <w:sz w:val="36"/>
          <w:szCs w:val="36"/>
        </w:rPr>
      </w:pPr>
      <w:r w:rsidRPr="00FB6E63">
        <w:rPr>
          <w:rFonts w:ascii="Arial" w:hAnsi="Arial" w:cs="Arial"/>
          <w:b/>
          <w:sz w:val="36"/>
          <w:szCs w:val="36"/>
        </w:rPr>
        <w:t>Updated March 2021</w:t>
      </w:r>
    </w:p>
    <w:p w14:paraId="15B0BECE" w14:textId="1A6BFC31" w:rsidR="00F341F5" w:rsidRPr="00FB6E63" w:rsidRDefault="00875D5E" w:rsidP="008443DA">
      <w:pPr>
        <w:pStyle w:val="Heading2"/>
      </w:pPr>
      <w:r>
        <w:t>Definitions</w:t>
      </w:r>
    </w:p>
    <w:p w14:paraId="38949311" w14:textId="56BF9923" w:rsidR="00F341F5" w:rsidRPr="00FB6E63" w:rsidRDefault="00F341F5" w:rsidP="00843749">
      <w:pPr>
        <w:rPr>
          <w:rFonts w:ascii="Arial" w:hAnsi="Arial" w:cs="Arial"/>
          <w:b/>
          <w:sz w:val="36"/>
          <w:szCs w:val="36"/>
        </w:rPr>
      </w:pPr>
      <w:r w:rsidRPr="00FB6E63">
        <w:rPr>
          <w:rFonts w:ascii="Arial" w:hAnsi="Arial" w:cs="Arial"/>
          <w:b/>
          <w:sz w:val="36"/>
          <w:szCs w:val="36"/>
        </w:rPr>
        <w:t>AFFL – Above Finished Floor Level</w:t>
      </w:r>
      <w:r w:rsidR="00DC0140">
        <w:rPr>
          <w:rFonts w:ascii="Arial" w:hAnsi="Arial" w:cs="Arial"/>
          <w:b/>
          <w:sz w:val="36"/>
          <w:szCs w:val="36"/>
        </w:rPr>
        <w:t>.</w:t>
      </w:r>
    </w:p>
    <w:p w14:paraId="36DACFCA" w14:textId="0F62ACA8" w:rsidR="00F341F5" w:rsidRPr="00FB6E63" w:rsidRDefault="00F341F5" w:rsidP="00843749">
      <w:pPr>
        <w:spacing w:after="200" w:line="276" w:lineRule="auto"/>
        <w:rPr>
          <w:rFonts w:ascii="Arial" w:hAnsi="Arial" w:cs="Arial"/>
          <w:b/>
          <w:sz w:val="36"/>
          <w:szCs w:val="36"/>
        </w:rPr>
      </w:pPr>
      <w:r w:rsidRPr="00FB6E63">
        <w:rPr>
          <w:rFonts w:ascii="Arial" w:hAnsi="Arial" w:cs="Arial"/>
          <w:b/>
          <w:sz w:val="36"/>
          <w:szCs w:val="36"/>
        </w:rPr>
        <w:lastRenderedPageBreak/>
        <w:t>TGSI - Tactile ground surface indicators. A tactile ground surface to assist pedestrians who are visually impaired. Often found on footpaths, stairs and train station platforms</w:t>
      </w:r>
      <w:r w:rsidR="00DC0140">
        <w:rPr>
          <w:rFonts w:ascii="Arial" w:hAnsi="Arial" w:cs="Arial"/>
          <w:b/>
          <w:sz w:val="36"/>
          <w:szCs w:val="36"/>
        </w:rPr>
        <w:t>.</w:t>
      </w:r>
    </w:p>
    <w:p w14:paraId="03623F58" w14:textId="7DCBC4AB" w:rsidR="00F341F5" w:rsidRPr="00FB6E63" w:rsidRDefault="00204B68" w:rsidP="008443DA">
      <w:pPr>
        <w:pStyle w:val="Heading2"/>
      </w:pPr>
      <w:r w:rsidRPr="00FB6E63">
        <w:t>Guide</w:t>
      </w:r>
      <w:r w:rsidR="00F341F5" w:rsidRPr="00FB6E63">
        <w:t>lines</w:t>
      </w:r>
    </w:p>
    <w:p w14:paraId="6B24C6F7" w14:textId="77777777" w:rsidR="00F341F5" w:rsidRPr="00FB6E63" w:rsidRDefault="00F341F5" w:rsidP="000F5275">
      <w:pPr>
        <w:rPr>
          <w:rFonts w:ascii="Arial" w:hAnsi="Arial" w:cs="Arial"/>
          <w:b/>
          <w:sz w:val="36"/>
          <w:szCs w:val="36"/>
        </w:rPr>
      </w:pPr>
      <w:r w:rsidRPr="00FB6E63">
        <w:rPr>
          <w:rFonts w:ascii="Arial" w:hAnsi="Arial" w:cs="Arial"/>
          <w:b/>
          <w:sz w:val="36"/>
          <w:szCs w:val="36"/>
        </w:rPr>
        <w:t xml:space="preserve">Thank you for choosing to use an Access Key for Cardinia Cultural Centre. </w:t>
      </w:r>
    </w:p>
    <w:p w14:paraId="7CF1F42D" w14:textId="2624B3CC" w:rsidR="00F341F5" w:rsidRPr="00FB6E63" w:rsidRDefault="00F341F5" w:rsidP="004F3FF6">
      <w:pPr>
        <w:rPr>
          <w:rFonts w:ascii="Arial" w:hAnsi="Arial" w:cs="Arial"/>
          <w:b/>
          <w:sz w:val="36"/>
          <w:szCs w:val="36"/>
        </w:rPr>
      </w:pPr>
      <w:r w:rsidRPr="00FB6E63">
        <w:rPr>
          <w:rFonts w:ascii="Arial" w:hAnsi="Arial" w:cs="Arial"/>
          <w:b/>
          <w:sz w:val="36"/>
          <w:szCs w:val="36"/>
        </w:rPr>
        <w:t xml:space="preserve">For your Access Key to be successful, we recommend you follow these </w:t>
      </w:r>
      <w:r w:rsidR="00204B68" w:rsidRPr="00FB6E63">
        <w:rPr>
          <w:rFonts w:ascii="Arial" w:hAnsi="Arial" w:cs="Arial"/>
          <w:b/>
          <w:sz w:val="36"/>
          <w:szCs w:val="36"/>
        </w:rPr>
        <w:t>guide</w:t>
      </w:r>
      <w:r w:rsidRPr="00FB6E63">
        <w:rPr>
          <w:rFonts w:ascii="Arial" w:hAnsi="Arial" w:cs="Arial"/>
          <w:b/>
          <w:sz w:val="36"/>
          <w:szCs w:val="36"/>
        </w:rPr>
        <w:t>lines:</w:t>
      </w:r>
    </w:p>
    <w:p w14:paraId="69316BB0" w14:textId="77777777" w:rsidR="00F341F5" w:rsidRPr="00FB6E63" w:rsidRDefault="00F341F5" w:rsidP="004F3FF6">
      <w:pPr>
        <w:rPr>
          <w:rFonts w:ascii="Arial" w:hAnsi="Arial" w:cs="Arial"/>
          <w:b/>
          <w:sz w:val="36"/>
          <w:szCs w:val="36"/>
        </w:rPr>
      </w:pPr>
      <w:r w:rsidRPr="00FB6E63">
        <w:rPr>
          <w:rFonts w:ascii="Arial" w:hAnsi="Arial" w:cs="Arial"/>
          <w:b/>
          <w:sz w:val="36"/>
          <w:szCs w:val="36"/>
        </w:rPr>
        <w:t>Access Keys are available online to help you prepare for your visit in advance.</w:t>
      </w:r>
    </w:p>
    <w:p w14:paraId="27FD3D32" w14:textId="77777777" w:rsidR="00F341F5" w:rsidRPr="00FB6E63" w:rsidRDefault="00F341F5" w:rsidP="004F3FF6">
      <w:pPr>
        <w:rPr>
          <w:rFonts w:ascii="Arial" w:hAnsi="Arial" w:cs="Arial"/>
          <w:b/>
          <w:sz w:val="36"/>
          <w:szCs w:val="36"/>
        </w:rPr>
      </w:pPr>
      <w:r w:rsidRPr="00FB6E63">
        <w:rPr>
          <w:rFonts w:ascii="Arial" w:hAnsi="Arial" w:cs="Arial"/>
          <w:b/>
          <w:sz w:val="36"/>
          <w:szCs w:val="36"/>
        </w:rPr>
        <w:t>Access Keys be read and shared in an environment free of distractions</w:t>
      </w:r>
    </w:p>
    <w:p w14:paraId="39215D1D" w14:textId="77777777" w:rsidR="00F341F5" w:rsidRPr="00FB6E63" w:rsidRDefault="00F341F5" w:rsidP="004F3FF6">
      <w:pPr>
        <w:rPr>
          <w:rFonts w:ascii="Arial" w:hAnsi="Arial" w:cs="Arial"/>
          <w:b/>
          <w:sz w:val="36"/>
          <w:szCs w:val="36"/>
        </w:rPr>
      </w:pPr>
      <w:r w:rsidRPr="00FB6E63">
        <w:rPr>
          <w:rFonts w:ascii="Arial" w:hAnsi="Arial" w:cs="Arial"/>
          <w:b/>
          <w:sz w:val="36"/>
          <w:szCs w:val="36"/>
        </w:rPr>
        <w:t>Access Keys can be read independently or shared with a friend, family member, carer or support worker to prepare for the visit.</w:t>
      </w:r>
    </w:p>
    <w:p w14:paraId="4FFDF2FB" w14:textId="77777777" w:rsidR="00F341F5" w:rsidRPr="00FB6E63" w:rsidRDefault="00F341F5" w:rsidP="004F3FF6">
      <w:pPr>
        <w:rPr>
          <w:rFonts w:ascii="Arial" w:hAnsi="Arial" w:cs="Arial"/>
          <w:b/>
          <w:sz w:val="36"/>
          <w:szCs w:val="36"/>
        </w:rPr>
      </w:pPr>
      <w:r w:rsidRPr="00FB6E63">
        <w:rPr>
          <w:rFonts w:ascii="Arial" w:hAnsi="Arial" w:cs="Arial"/>
          <w:b/>
          <w:sz w:val="36"/>
          <w:szCs w:val="36"/>
        </w:rPr>
        <w:t>If sharing the Access Key with participant, help participant comprehend key points, consistently monitoring for level of understanding.</w:t>
      </w:r>
    </w:p>
    <w:p w14:paraId="5C5F7208" w14:textId="77777777" w:rsidR="00F341F5" w:rsidRPr="00FB6E63" w:rsidRDefault="00F341F5" w:rsidP="004F3FF6">
      <w:pPr>
        <w:rPr>
          <w:rFonts w:ascii="Arial" w:hAnsi="Arial" w:cs="Arial"/>
          <w:b/>
          <w:sz w:val="36"/>
          <w:szCs w:val="36"/>
        </w:rPr>
      </w:pPr>
      <w:r w:rsidRPr="00FB6E63">
        <w:rPr>
          <w:rFonts w:ascii="Arial" w:hAnsi="Arial" w:cs="Arial"/>
          <w:b/>
          <w:sz w:val="36"/>
          <w:szCs w:val="36"/>
        </w:rPr>
        <w:lastRenderedPageBreak/>
        <w:t>If sharing the Access Key with participant, contextualised photographs can be used to summarise information and experiences.</w:t>
      </w:r>
    </w:p>
    <w:p w14:paraId="54A6777E" w14:textId="77777777" w:rsidR="00F341F5" w:rsidRPr="00FB6E63" w:rsidRDefault="00F341F5" w:rsidP="004F3FF6">
      <w:pPr>
        <w:rPr>
          <w:rFonts w:ascii="Arial" w:hAnsi="Arial" w:cs="Arial"/>
          <w:b/>
          <w:sz w:val="36"/>
          <w:szCs w:val="36"/>
        </w:rPr>
      </w:pPr>
      <w:r w:rsidRPr="00FB6E63">
        <w:rPr>
          <w:rFonts w:ascii="Arial" w:hAnsi="Arial" w:cs="Arial"/>
          <w:b/>
          <w:sz w:val="36"/>
          <w:szCs w:val="36"/>
        </w:rPr>
        <w:t>If using the Access Key as a reflective tool, make sure to enjoy the pivotal link between experience and recall after the visit has taken place.</w:t>
      </w:r>
    </w:p>
    <w:p w14:paraId="11430DC5" w14:textId="77777777" w:rsidR="00F341F5" w:rsidRPr="004434EE" w:rsidRDefault="00F341F5" w:rsidP="004F3FF6">
      <w:pPr>
        <w:rPr>
          <w:rFonts w:ascii="Arial" w:hAnsi="Arial" w:cs="Arial"/>
          <w:b/>
          <w:sz w:val="36"/>
          <w:szCs w:val="36"/>
        </w:rPr>
      </w:pPr>
      <w:r w:rsidRPr="004434EE">
        <w:rPr>
          <w:rFonts w:ascii="Arial" w:hAnsi="Arial" w:cs="Arial"/>
          <w:b/>
          <w:sz w:val="36"/>
          <w:szCs w:val="36"/>
        </w:rPr>
        <w:t>Once the visit has taken place, revisit the Access Key to celebrate success.</w:t>
      </w:r>
    </w:p>
    <w:p w14:paraId="17AA8353" w14:textId="7F3F1F42" w:rsidR="00F341F5" w:rsidRPr="00FB6E63" w:rsidRDefault="00F341F5" w:rsidP="004F3FF6">
      <w:pPr>
        <w:spacing w:after="200" w:line="276" w:lineRule="auto"/>
        <w:rPr>
          <w:rFonts w:ascii="Arial" w:hAnsi="Arial" w:cs="Arial"/>
          <w:b/>
          <w:sz w:val="36"/>
          <w:szCs w:val="36"/>
        </w:rPr>
      </w:pPr>
      <w:r w:rsidRPr="004434EE">
        <w:rPr>
          <w:rFonts w:ascii="Arial" w:hAnsi="Arial" w:cs="Arial"/>
          <w:b/>
          <w:sz w:val="36"/>
          <w:szCs w:val="36"/>
        </w:rPr>
        <w:t xml:space="preserve">Download Access Key in its entirety - </w:t>
      </w:r>
      <w:r w:rsidR="004434EE" w:rsidRPr="004434EE">
        <w:rPr>
          <w:rFonts w:ascii="Arial" w:hAnsi="Arial" w:cs="Arial"/>
          <w:b/>
          <w:sz w:val="36"/>
          <w:szCs w:val="36"/>
        </w:rPr>
        <w:t>39</w:t>
      </w:r>
      <w:r w:rsidRPr="004434EE">
        <w:rPr>
          <w:rFonts w:ascii="Arial" w:hAnsi="Arial" w:cs="Arial"/>
          <w:b/>
          <w:sz w:val="36"/>
          <w:szCs w:val="36"/>
        </w:rPr>
        <w:t xml:space="preserve"> pages in total.</w:t>
      </w:r>
    </w:p>
    <w:p w14:paraId="037CC4F9" w14:textId="77777777" w:rsidR="00F341F5" w:rsidRPr="00FB6E63" w:rsidRDefault="00F341F5" w:rsidP="008443DA">
      <w:pPr>
        <w:pStyle w:val="Heading2"/>
      </w:pPr>
      <w:r w:rsidRPr="00FB6E63">
        <w:t>Did You Know?</w:t>
      </w:r>
    </w:p>
    <w:p w14:paraId="649D3250"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Cardinia Cultural Centre is proudly owned and operated by Cardinia Shire Council. </w:t>
      </w:r>
    </w:p>
    <w:p w14:paraId="7F40E4B9" w14:textId="77777777" w:rsidR="00F341F5" w:rsidRPr="00FB6E63" w:rsidRDefault="00F341F5" w:rsidP="00556B34">
      <w:pPr>
        <w:rPr>
          <w:rFonts w:ascii="Arial" w:hAnsi="Arial" w:cs="Arial"/>
          <w:b/>
          <w:sz w:val="36"/>
          <w:szCs w:val="36"/>
        </w:rPr>
      </w:pPr>
      <w:r w:rsidRPr="00FB6E63">
        <w:rPr>
          <w:rFonts w:ascii="Arial" w:hAnsi="Arial" w:cs="Arial"/>
          <w:b/>
          <w:sz w:val="36"/>
          <w:szCs w:val="36"/>
        </w:rPr>
        <w:t>Cardinia Cultural Centre is a state-of-the-art performing arts and function centre with a fully equipped 356-seat theatre, studios, art gallery, function rooms and cafe.</w:t>
      </w:r>
    </w:p>
    <w:p w14:paraId="7276C8F5" w14:textId="660932E1" w:rsidR="00F341F5" w:rsidRPr="00FB6E63" w:rsidRDefault="00F341F5" w:rsidP="00556B34">
      <w:pPr>
        <w:rPr>
          <w:rFonts w:ascii="Arial" w:hAnsi="Arial" w:cs="Arial"/>
          <w:b/>
          <w:sz w:val="36"/>
          <w:szCs w:val="36"/>
        </w:rPr>
      </w:pPr>
      <w:r w:rsidRPr="00FB6E63">
        <w:rPr>
          <w:rFonts w:ascii="Arial" w:hAnsi="Arial" w:cs="Arial"/>
          <w:b/>
          <w:sz w:val="36"/>
          <w:szCs w:val="36"/>
        </w:rPr>
        <w:lastRenderedPageBreak/>
        <w:t>Cardinia Cultural Centre hosts a range of theatre performances and art exhibitions throughout the year. See What's on at Cardinia Cultural Centre.</w:t>
      </w:r>
      <w:r w:rsidR="00204B68" w:rsidRPr="00FB6E63">
        <w:rPr>
          <w:rFonts w:ascii="Arial" w:hAnsi="Arial" w:cs="Arial"/>
          <w:b/>
          <w:sz w:val="36"/>
          <w:szCs w:val="36"/>
        </w:rPr>
        <w:br/>
      </w:r>
      <w:r w:rsidRPr="00FB6E63">
        <w:rPr>
          <w:rFonts w:ascii="Arial" w:hAnsi="Arial" w:cs="Arial"/>
          <w:b/>
          <w:sz w:val="36"/>
          <w:szCs w:val="36"/>
        </w:rPr>
        <w:t>https://www.cardinia.vic.gov.au/info/20035/cardinia_cultural_centre/354/whats_on_at_cardinia_cultural_centre</w:t>
      </w:r>
    </w:p>
    <w:p w14:paraId="25984D3F" w14:textId="77777777" w:rsidR="00F341F5" w:rsidRPr="00FB6E63" w:rsidRDefault="00F341F5" w:rsidP="00556B34">
      <w:pPr>
        <w:rPr>
          <w:rFonts w:ascii="Arial" w:hAnsi="Arial" w:cs="Arial"/>
          <w:b/>
          <w:sz w:val="36"/>
          <w:szCs w:val="36"/>
        </w:rPr>
      </w:pPr>
      <w:r w:rsidRPr="00FB6E63">
        <w:rPr>
          <w:rFonts w:ascii="Arial" w:hAnsi="Arial" w:cs="Arial"/>
          <w:b/>
          <w:sz w:val="36"/>
          <w:szCs w:val="36"/>
        </w:rPr>
        <w:t>We host a range of Public artworks at the centre.</w:t>
      </w:r>
    </w:p>
    <w:p w14:paraId="5ED8247B" w14:textId="74014C54" w:rsidR="00F341F5" w:rsidRPr="00FB6E63" w:rsidRDefault="00F341F5" w:rsidP="00556B34">
      <w:pPr>
        <w:rPr>
          <w:rFonts w:ascii="Arial" w:hAnsi="Arial" w:cs="Arial"/>
          <w:b/>
          <w:sz w:val="36"/>
          <w:szCs w:val="36"/>
        </w:rPr>
      </w:pPr>
      <w:r w:rsidRPr="00FB6E63">
        <w:rPr>
          <w:rFonts w:ascii="Arial" w:hAnsi="Arial" w:cs="Arial"/>
          <w:b/>
          <w:sz w:val="36"/>
          <w:szCs w:val="36"/>
        </w:rPr>
        <w:t>https://www.cardinia.vic.gov.au/info/20035/cardinia_cultural_centre/362/public_artworks_at_the_centre</w:t>
      </w:r>
    </w:p>
    <w:p w14:paraId="00B58F83" w14:textId="18253A55" w:rsidR="00F341F5" w:rsidRPr="00FB6E63" w:rsidRDefault="00F341F5" w:rsidP="00556B34">
      <w:pPr>
        <w:rPr>
          <w:rFonts w:ascii="Arial" w:hAnsi="Arial" w:cs="Arial"/>
          <w:b/>
          <w:sz w:val="36"/>
          <w:szCs w:val="36"/>
        </w:rPr>
      </w:pPr>
      <w:r w:rsidRPr="00FB6E63">
        <w:rPr>
          <w:rFonts w:ascii="Arial" w:hAnsi="Arial" w:cs="Arial"/>
          <w:b/>
          <w:sz w:val="36"/>
          <w:szCs w:val="36"/>
        </w:rPr>
        <w:t>There are a range of rooms and spaces for hire to suit your needs. https://www.cardinia.vic.gov.au/info/20020/community_facilities_and_spaces_for_hire/356/rooms_and_spaces_for_hire_at_cardinia_cultural_centre</w:t>
      </w:r>
    </w:p>
    <w:p w14:paraId="0A649EAF" w14:textId="7ED17F7F" w:rsidR="00F341F5" w:rsidRPr="00FB6E63" w:rsidRDefault="00F341F5" w:rsidP="00556B34">
      <w:pPr>
        <w:rPr>
          <w:rFonts w:ascii="Arial" w:hAnsi="Arial" w:cs="Arial"/>
          <w:b/>
          <w:sz w:val="36"/>
          <w:szCs w:val="36"/>
        </w:rPr>
      </w:pPr>
      <w:r w:rsidRPr="00FB6E63">
        <w:rPr>
          <w:rFonts w:ascii="Arial" w:hAnsi="Arial" w:cs="Arial"/>
          <w:b/>
          <w:sz w:val="36"/>
          <w:szCs w:val="36"/>
        </w:rPr>
        <w:t xml:space="preserve">If you are visiting for a performance, please review our </w:t>
      </w:r>
      <w:r w:rsidR="00204B68" w:rsidRPr="00FB6E63">
        <w:rPr>
          <w:rFonts w:ascii="Arial" w:hAnsi="Arial" w:cs="Arial"/>
          <w:b/>
          <w:sz w:val="36"/>
          <w:szCs w:val="36"/>
        </w:rPr>
        <w:t>guide</w:t>
      </w:r>
      <w:r w:rsidRPr="00FB6E63">
        <w:rPr>
          <w:rFonts w:ascii="Arial" w:hAnsi="Arial" w:cs="Arial"/>
          <w:b/>
          <w:sz w:val="36"/>
          <w:szCs w:val="36"/>
        </w:rPr>
        <w:t xml:space="preserve"> for theatre etiquette. https://www.cardinia.vic.gov.au/info/20035/cardinia_cultural_centre/368/theatre_etiquette#section-2-age-appropriateness</w:t>
      </w:r>
    </w:p>
    <w:p w14:paraId="51284FAD" w14:textId="77777777" w:rsidR="00F341F5" w:rsidRPr="00FB6E63" w:rsidRDefault="00F341F5" w:rsidP="00843749">
      <w:pPr>
        <w:rPr>
          <w:rFonts w:ascii="Arial" w:hAnsi="Arial" w:cs="Arial"/>
          <w:b/>
          <w:sz w:val="36"/>
          <w:szCs w:val="36"/>
        </w:rPr>
      </w:pPr>
    </w:p>
    <w:p w14:paraId="12859138" w14:textId="74E62E39" w:rsidR="00F341F5" w:rsidRPr="00FB6E63" w:rsidRDefault="00F341F5" w:rsidP="00556B34">
      <w:pPr>
        <w:rPr>
          <w:rStyle w:val="Hyperlink"/>
          <w:rFonts w:ascii="Arial" w:hAnsi="Arial" w:cs="Arial"/>
          <w:b/>
          <w:sz w:val="36"/>
          <w:szCs w:val="36"/>
        </w:rPr>
      </w:pPr>
      <w:r w:rsidRPr="00FB6E63">
        <w:rPr>
          <w:rFonts w:ascii="Arial" w:hAnsi="Arial" w:cs="Arial"/>
          <w:b/>
          <w:sz w:val="36"/>
          <w:szCs w:val="36"/>
        </w:rPr>
        <w:t>For information on our cafe including opening hours and menu options, visit Vista Cafe.  https://www.cardinia.vic.gov.au/info/20035/cardinia_cultural_centre/358/vista_cafe#section-2-cafe-opening-hours-</w:t>
      </w:r>
    </w:p>
    <w:p w14:paraId="6825E9BA" w14:textId="4A834B0E" w:rsidR="00F341F5" w:rsidRPr="00FB6E63" w:rsidRDefault="00F341F5" w:rsidP="00556B34">
      <w:pPr>
        <w:rPr>
          <w:rFonts w:ascii="Arial" w:hAnsi="Arial" w:cs="Arial"/>
          <w:b/>
          <w:sz w:val="36"/>
          <w:szCs w:val="36"/>
        </w:rPr>
      </w:pPr>
      <w:r w:rsidRPr="00FB6E63">
        <w:rPr>
          <w:rFonts w:ascii="Arial" w:hAnsi="Arial" w:cs="Arial"/>
          <w:b/>
          <w:sz w:val="36"/>
          <w:szCs w:val="36"/>
        </w:rPr>
        <w:t>Become a Friends of the Ballet member and receive VIP pre-sale ticket access, performance announcements and exclusive invitations and offers. https://www.cardinia.vic.gov.au/info/20035/cardinia_cultural_centre/525/become_a_friends_of_the_ballet_member/1</w:t>
      </w:r>
    </w:p>
    <w:p w14:paraId="228AA141" w14:textId="1BD93599" w:rsidR="00F341F5" w:rsidRPr="00FB6E63" w:rsidRDefault="00F341F5" w:rsidP="00EC4EC6">
      <w:pPr>
        <w:rPr>
          <w:rFonts w:ascii="Arial" w:hAnsi="Arial" w:cs="Arial"/>
          <w:b/>
          <w:sz w:val="36"/>
          <w:szCs w:val="36"/>
        </w:rPr>
      </w:pPr>
      <w:r w:rsidRPr="00FB6E63">
        <w:rPr>
          <w:rFonts w:ascii="Arial" w:hAnsi="Arial" w:cs="Arial"/>
          <w:b/>
          <w:sz w:val="36"/>
          <w:szCs w:val="36"/>
        </w:rPr>
        <w:t xml:space="preserve">Cardinia Shire Council’s Access and Inclusion Policy and Action Plan can be found on the Cardinia Shire Council website. </w:t>
      </w:r>
      <w:r w:rsidRPr="00FB6E63">
        <w:rPr>
          <w:rFonts w:ascii="Arial" w:hAnsi="Arial" w:cs="Arial"/>
          <w:b/>
          <w:sz w:val="36"/>
          <w:szCs w:val="36"/>
        </w:rPr>
        <w:br/>
        <w:t>https://www.cardinia.vic.gov.au/downloads/download/809/disability_access_and_inclusion_policy_documents_-_cardinia_shire_council%0D</w:t>
      </w:r>
    </w:p>
    <w:p w14:paraId="5D9E9AEE" w14:textId="29CFCD04" w:rsidR="00F341F5" w:rsidRPr="00FB6E63" w:rsidRDefault="00F341F5" w:rsidP="00843749">
      <w:pPr>
        <w:rPr>
          <w:rFonts w:ascii="Arial" w:hAnsi="Arial" w:cs="Arial"/>
          <w:b/>
          <w:sz w:val="36"/>
          <w:szCs w:val="36"/>
        </w:rPr>
      </w:pPr>
      <w:r w:rsidRPr="00FB6E63">
        <w:rPr>
          <w:rFonts w:ascii="Arial" w:hAnsi="Arial" w:cs="Arial"/>
          <w:b/>
          <w:sz w:val="36"/>
          <w:szCs w:val="36"/>
        </w:rPr>
        <w:t>Like us on Facebook! https://www.facebook.com/CardiniaCulturalCentre/</w:t>
      </w:r>
    </w:p>
    <w:p w14:paraId="32CAA8A2" w14:textId="247CCD31" w:rsidR="00F341F5" w:rsidRPr="00FB6E63" w:rsidRDefault="00F341F5" w:rsidP="00843749">
      <w:pPr>
        <w:spacing w:after="200" w:line="276" w:lineRule="auto"/>
        <w:rPr>
          <w:rFonts w:ascii="Arial" w:hAnsi="Arial" w:cs="Arial"/>
          <w:b/>
          <w:sz w:val="36"/>
          <w:szCs w:val="36"/>
        </w:rPr>
      </w:pPr>
      <w:r w:rsidRPr="00FB6E63">
        <w:rPr>
          <w:rFonts w:ascii="Arial" w:hAnsi="Arial" w:cs="Arial"/>
          <w:b/>
          <w:sz w:val="36"/>
          <w:szCs w:val="36"/>
        </w:rPr>
        <w:lastRenderedPageBreak/>
        <w:t>To provide feedback please email ccc@cardinia.vic.gov.au or call us on 1300 887 624.</w:t>
      </w:r>
    </w:p>
    <w:p w14:paraId="23B40CE5" w14:textId="77777777" w:rsidR="00F341F5" w:rsidRPr="00FB6E63" w:rsidRDefault="00F341F5" w:rsidP="008443DA">
      <w:pPr>
        <w:pStyle w:val="Heading2"/>
      </w:pPr>
      <w:r w:rsidRPr="00FB6E63">
        <w:t>Getting There</w:t>
      </w:r>
    </w:p>
    <w:p w14:paraId="4D5F6FF4" w14:textId="77777777" w:rsidR="00F341F5" w:rsidRPr="00FB6E63" w:rsidRDefault="00F341F5" w:rsidP="00B474BA">
      <w:pPr>
        <w:rPr>
          <w:rFonts w:ascii="Arial" w:hAnsi="Arial" w:cs="Arial"/>
          <w:b/>
          <w:sz w:val="36"/>
          <w:szCs w:val="36"/>
        </w:rPr>
      </w:pPr>
      <w:r w:rsidRPr="00FB6E63">
        <w:rPr>
          <w:rFonts w:ascii="Arial" w:hAnsi="Arial" w:cs="Arial"/>
          <w:b/>
          <w:sz w:val="36"/>
          <w:szCs w:val="36"/>
        </w:rPr>
        <w:t>Cardinia Cultural Centre is located at 40 Lakeside Boulevard, Pakenham.</w:t>
      </w:r>
    </w:p>
    <w:p w14:paraId="56C713D4" w14:textId="71141B93" w:rsidR="00F341F5" w:rsidRPr="00FB6E63" w:rsidRDefault="00F341F5" w:rsidP="00B474BA">
      <w:pPr>
        <w:rPr>
          <w:rFonts w:ascii="Arial" w:hAnsi="Arial" w:cs="Arial"/>
          <w:b/>
          <w:sz w:val="36"/>
          <w:szCs w:val="36"/>
        </w:rPr>
      </w:pPr>
      <w:r w:rsidRPr="00FB6E63">
        <w:rPr>
          <w:rFonts w:ascii="Arial" w:hAnsi="Arial" w:cs="Arial"/>
          <w:b/>
          <w:sz w:val="36"/>
          <w:szCs w:val="36"/>
        </w:rPr>
        <w:t>See Google Maps reference here. https://www.google.com/maps?q=cardinia+cultural+centre&amp;rlz=1C1CHBF_enAU841AU841&amp;um=1&amp;ie=UTF8&amp;sa=X&amp;ved=2ahUKEwjd85zJ8N_pAhUGeysKHUrvCoAQ_AUoAXoECBYQAw</w:t>
      </w:r>
    </w:p>
    <w:p w14:paraId="6622A694" w14:textId="77777777" w:rsidR="00F341F5" w:rsidRPr="00FB6E63" w:rsidRDefault="00F341F5" w:rsidP="00B474BA">
      <w:pPr>
        <w:rPr>
          <w:rFonts w:ascii="Arial" w:hAnsi="Arial" w:cs="Arial"/>
          <w:b/>
          <w:sz w:val="36"/>
          <w:szCs w:val="36"/>
        </w:rPr>
      </w:pPr>
      <w:r w:rsidRPr="00FB6E63">
        <w:rPr>
          <w:rFonts w:ascii="Arial" w:hAnsi="Arial" w:cs="Arial"/>
          <w:b/>
          <w:sz w:val="36"/>
          <w:szCs w:val="36"/>
        </w:rPr>
        <w:t>The nearest bus stop is approximately 20 metres away on Lakeside Boulevard.</w:t>
      </w:r>
    </w:p>
    <w:p w14:paraId="4A0E8874" w14:textId="4F0960FD" w:rsidR="00F341F5" w:rsidRPr="00FB6E63" w:rsidRDefault="00F341F5" w:rsidP="00B474BA">
      <w:pPr>
        <w:spacing w:after="200" w:line="276" w:lineRule="auto"/>
        <w:rPr>
          <w:rFonts w:ascii="Arial" w:hAnsi="Arial" w:cs="Arial"/>
          <w:b/>
          <w:sz w:val="36"/>
          <w:szCs w:val="36"/>
        </w:rPr>
      </w:pPr>
      <w:r w:rsidRPr="00FB6E63">
        <w:rPr>
          <w:rFonts w:ascii="Arial" w:hAnsi="Arial" w:cs="Arial"/>
          <w:b/>
          <w:sz w:val="36"/>
          <w:szCs w:val="36"/>
        </w:rPr>
        <w:t>For further information on how to get to the Cardinia Cultural Centre, please visit Public Transport Victoria. https://www.ptv.vic.gov.au/journey</w:t>
      </w:r>
    </w:p>
    <w:p w14:paraId="2A95ACBF" w14:textId="77777777" w:rsidR="00F341F5" w:rsidRPr="00FB6E63" w:rsidRDefault="00F341F5" w:rsidP="008443DA">
      <w:pPr>
        <w:pStyle w:val="Heading2"/>
      </w:pPr>
      <w:r w:rsidRPr="00FB6E63">
        <w:t>Parking</w:t>
      </w:r>
    </w:p>
    <w:p w14:paraId="4B10F6B9" w14:textId="77777777" w:rsidR="00F341F5" w:rsidRPr="00FB6E63" w:rsidRDefault="00F341F5" w:rsidP="00B474BA">
      <w:pPr>
        <w:rPr>
          <w:rFonts w:ascii="Arial" w:hAnsi="Arial" w:cs="Arial"/>
          <w:b/>
          <w:sz w:val="36"/>
          <w:szCs w:val="36"/>
        </w:rPr>
      </w:pPr>
      <w:r w:rsidRPr="00FB6E63">
        <w:rPr>
          <w:rFonts w:ascii="Arial" w:hAnsi="Arial" w:cs="Arial"/>
          <w:b/>
          <w:sz w:val="36"/>
          <w:szCs w:val="36"/>
        </w:rPr>
        <w:lastRenderedPageBreak/>
        <w:t xml:space="preserve">Cardinia Cultural Centre has its own dedicated car park. It is located on the corner of Lakeside Boulevard and Waterford Rise. </w:t>
      </w:r>
    </w:p>
    <w:p w14:paraId="00F72F3B" w14:textId="77777777" w:rsidR="00F341F5" w:rsidRPr="00FB6E63" w:rsidRDefault="00F341F5" w:rsidP="00B474BA">
      <w:pPr>
        <w:rPr>
          <w:rFonts w:ascii="Arial" w:hAnsi="Arial" w:cs="Arial"/>
          <w:b/>
          <w:sz w:val="36"/>
          <w:szCs w:val="36"/>
        </w:rPr>
      </w:pPr>
      <w:r w:rsidRPr="00FB6E63">
        <w:rPr>
          <w:rFonts w:ascii="Arial" w:hAnsi="Arial" w:cs="Arial"/>
          <w:b/>
          <w:sz w:val="36"/>
          <w:szCs w:val="36"/>
        </w:rPr>
        <w:t>There are:</w:t>
      </w:r>
    </w:p>
    <w:p w14:paraId="25DB99CA" w14:textId="77777777" w:rsidR="00F341F5" w:rsidRPr="00FB6E63" w:rsidRDefault="00F341F5" w:rsidP="00B474BA">
      <w:pPr>
        <w:rPr>
          <w:rFonts w:ascii="Arial" w:hAnsi="Arial" w:cs="Arial"/>
          <w:b/>
          <w:sz w:val="36"/>
          <w:szCs w:val="36"/>
        </w:rPr>
      </w:pPr>
      <w:r w:rsidRPr="00FB6E63">
        <w:rPr>
          <w:rFonts w:ascii="Arial" w:hAnsi="Arial" w:cs="Arial"/>
          <w:b/>
          <w:sz w:val="36"/>
          <w:szCs w:val="36"/>
        </w:rPr>
        <w:t>four accessible parking bays located approximately 75m away from the main entrance. Pathway with flat surface</w:t>
      </w:r>
    </w:p>
    <w:p w14:paraId="74A7AC6D" w14:textId="77777777" w:rsidR="00F341F5" w:rsidRPr="00FB6E63" w:rsidRDefault="00F341F5" w:rsidP="00B474BA">
      <w:pPr>
        <w:rPr>
          <w:rFonts w:ascii="Arial" w:hAnsi="Arial" w:cs="Arial"/>
          <w:b/>
          <w:sz w:val="36"/>
          <w:szCs w:val="36"/>
        </w:rPr>
      </w:pPr>
      <w:r w:rsidRPr="00FB6E63">
        <w:rPr>
          <w:rFonts w:ascii="Arial" w:hAnsi="Arial" w:cs="Arial"/>
          <w:b/>
          <w:sz w:val="36"/>
          <w:szCs w:val="36"/>
        </w:rPr>
        <w:t>two accessible parking bays located approximately 35m from the secondary (art gallery) entrance. These bays are approximately 130m from the main entrance. Pathway with flat surface</w:t>
      </w:r>
    </w:p>
    <w:p w14:paraId="5F8ED954" w14:textId="77777777" w:rsidR="00F341F5" w:rsidRPr="00FB6E63" w:rsidRDefault="00F341F5" w:rsidP="004A3F6A">
      <w:pPr>
        <w:spacing w:after="200" w:line="276" w:lineRule="auto"/>
        <w:rPr>
          <w:rFonts w:ascii="Arial" w:hAnsi="Arial" w:cs="Arial"/>
          <w:b/>
          <w:sz w:val="36"/>
          <w:szCs w:val="36"/>
        </w:rPr>
      </w:pPr>
      <w:r w:rsidRPr="00FB6E63">
        <w:rPr>
          <w:rFonts w:ascii="Arial" w:hAnsi="Arial" w:cs="Arial"/>
          <w:b/>
          <w:sz w:val="36"/>
          <w:szCs w:val="36"/>
        </w:rPr>
        <w:t>general parking with no restrictions.</w:t>
      </w:r>
    </w:p>
    <w:p w14:paraId="06345A30" w14:textId="77777777" w:rsidR="00F341F5" w:rsidRPr="00FB6E63" w:rsidRDefault="00F341F5" w:rsidP="008443DA">
      <w:pPr>
        <w:pStyle w:val="Heading2"/>
      </w:pPr>
      <w:r w:rsidRPr="00FB6E63">
        <w:t>Welcome</w:t>
      </w:r>
    </w:p>
    <w:p w14:paraId="2174A1C8" w14:textId="0D229C22" w:rsidR="00F341F5" w:rsidRPr="00FB6E63" w:rsidRDefault="00F341F5" w:rsidP="00B474BA">
      <w:pPr>
        <w:rPr>
          <w:rFonts w:ascii="Arial" w:hAnsi="Arial" w:cs="Arial"/>
          <w:b/>
          <w:sz w:val="36"/>
          <w:szCs w:val="36"/>
        </w:rPr>
      </w:pPr>
      <w:r w:rsidRPr="00FB6E63">
        <w:rPr>
          <w:rFonts w:ascii="Arial" w:hAnsi="Arial" w:cs="Arial"/>
          <w:b/>
          <w:sz w:val="36"/>
          <w:szCs w:val="36"/>
        </w:rPr>
        <w:t xml:space="preserve">Welcome to Cardinia Cultural Centre. </w:t>
      </w:r>
      <w:r w:rsidRPr="00FB6E63">
        <w:rPr>
          <w:rFonts w:ascii="Arial" w:hAnsi="Arial" w:cs="Arial"/>
          <w:b/>
          <w:sz w:val="36"/>
          <w:szCs w:val="36"/>
        </w:rPr>
        <w:br/>
        <w:t xml:space="preserve">For office hours and contact details please visit our website. </w:t>
      </w:r>
      <w:r w:rsidRPr="00FB6E63">
        <w:rPr>
          <w:rFonts w:ascii="Arial" w:hAnsi="Arial" w:cs="Arial"/>
          <w:b/>
          <w:sz w:val="36"/>
          <w:szCs w:val="36"/>
        </w:rPr>
        <w:lastRenderedPageBreak/>
        <w:t>https://www.cardinia.vic.gov.au/info/20035/cardinia_cultural_centre/355/contact_us#section-2-opening-hours</w:t>
      </w:r>
    </w:p>
    <w:p w14:paraId="4E41C6BF" w14:textId="77777777" w:rsidR="00F341F5" w:rsidRPr="00FB6E63" w:rsidRDefault="00F341F5" w:rsidP="00B474BA">
      <w:pPr>
        <w:rPr>
          <w:rFonts w:ascii="Arial" w:hAnsi="Arial" w:cs="Arial"/>
          <w:b/>
          <w:sz w:val="36"/>
          <w:szCs w:val="36"/>
        </w:rPr>
      </w:pPr>
      <w:r w:rsidRPr="00FB6E63">
        <w:rPr>
          <w:rFonts w:ascii="Arial" w:hAnsi="Arial" w:cs="Arial"/>
          <w:b/>
          <w:sz w:val="36"/>
          <w:szCs w:val="36"/>
        </w:rPr>
        <w:t xml:space="preserve">Centre operating hours may vary depending on programs being run on a day-to-day basis. </w:t>
      </w:r>
    </w:p>
    <w:p w14:paraId="5C95A63D" w14:textId="77777777" w:rsidR="00F341F5" w:rsidRPr="00FB6E63" w:rsidRDefault="00F341F5" w:rsidP="00B474BA">
      <w:pPr>
        <w:spacing w:after="200" w:line="276" w:lineRule="auto"/>
        <w:rPr>
          <w:rFonts w:ascii="Arial" w:hAnsi="Arial" w:cs="Arial"/>
          <w:b/>
          <w:sz w:val="36"/>
          <w:szCs w:val="36"/>
        </w:rPr>
      </w:pPr>
      <w:r w:rsidRPr="00FB6E63">
        <w:rPr>
          <w:rFonts w:ascii="Arial" w:hAnsi="Arial" w:cs="Arial"/>
          <w:b/>
          <w:sz w:val="36"/>
          <w:szCs w:val="36"/>
        </w:rPr>
        <w:t>There is an undercover area directly outside the main entrance.</w:t>
      </w:r>
    </w:p>
    <w:p w14:paraId="74176912" w14:textId="77777777" w:rsidR="00F341F5" w:rsidRPr="00FB6E63" w:rsidRDefault="00F341F5" w:rsidP="008443DA">
      <w:pPr>
        <w:pStyle w:val="Heading2"/>
      </w:pPr>
      <w:r w:rsidRPr="00FB6E63">
        <w:t>Main entry Lakeside Boulevard</w:t>
      </w:r>
    </w:p>
    <w:p w14:paraId="4126BB7E" w14:textId="77777777" w:rsidR="00F341F5" w:rsidRPr="00FB6E63" w:rsidRDefault="00F341F5" w:rsidP="00B474BA">
      <w:pPr>
        <w:rPr>
          <w:rFonts w:ascii="Arial" w:hAnsi="Arial" w:cs="Arial"/>
          <w:b/>
          <w:sz w:val="36"/>
          <w:szCs w:val="36"/>
        </w:rPr>
      </w:pPr>
      <w:r w:rsidRPr="00FB6E63">
        <w:rPr>
          <w:rFonts w:ascii="Arial" w:hAnsi="Arial" w:cs="Arial"/>
          <w:b/>
          <w:sz w:val="36"/>
          <w:szCs w:val="36"/>
        </w:rPr>
        <w:t xml:space="preserve">The main entry is adjacent to Lakeside Boulevard. Enter via two glass automated doors with a clearance of 1,400mm and 1,550mm respectively. </w:t>
      </w:r>
    </w:p>
    <w:p w14:paraId="71B10603" w14:textId="77777777" w:rsidR="00F341F5" w:rsidRPr="00FB6E63" w:rsidRDefault="00F341F5" w:rsidP="00B474BA">
      <w:pPr>
        <w:rPr>
          <w:rFonts w:ascii="Arial" w:hAnsi="Arial" w:cs="Arial"/>
          <w:b/>
          <w:sz w:val="36"/>
          <w:szCs w:val="36"/>
        </w:rPr>
      </w:pPr>
      <w:r w:rsidRPr="00FB6E63">
        <w:rPr>
          <w:rFonts w:ascii="Arial" w:hAnsi="Arial" w:cs="Arial"/>
          <w:b/>
          <w:sz w:val="36"/>
          <w:szCs w:val="36"/>
        </w:rPr>
        <w:t xml:space="preserve">The box office is located directly ahead of main entrance, in the foyer. </w:t>
      </w:r>
    </w:p>
    <w:p w14:paraId="5C53592F" w14:textId="77777777" w:rsidR="00F341F5" w:rsidRPr="00FB6E63" w:rsidRDefault="00F341F5" w:rsidP="002977FC">
      <w:pPr>
        <w:rPr>
          <w:rFonts w:ascii="Arial" w:hAnsi="Arial" w:cs="Arial"/>
          <w:b/>
          <w:sz w:val="36"/>
          <w:szCs w:val="36"/>
        </w:rPr>
      </w:pPr>
      <w:r w:rsidRPr="00FB6E63">
        <w:rPr>
          <w:rFonts w:ascii="Arial" w:hAnsi="Arial" w:cs="Arial"/>
          <w:b/>
          <w:sz w:val="36"/>
          <w:szCs w:val="36"/>
        </w:rPr>
        <w:t>Staff are available to provide assistance with any enquiries, bookings, payments or to provide directions.</w:t>
      </w:r>
    </w:p>
    <w:p w14:paraId="53226F46" w14:textId="77777777" w:rsidR="00F341F5" w:rsidRPr="00FB6E63" w:rsidRDefault="00F341F5" w:rsidP="002977FC">
      <w:pPr>
        <w:rPr>
          <w:rFonts w:ascii="Arial" w:hAnsi="Arial" w:cs="Arial"/>
          <w:b/>
          <w:color w:val="FF0000"/>
          <w:sz w:val="36"/>
          <w:szCs w:val="36"/>
        </w:rPr>
      </w:pPr>
      <w:r w:rsidRPr="00FB6E63">
        <w:rPr>
          <w:rFonts w:ascii="Arial" w:hAnsi="Arial" w:cs="Arial"/>
          <w:b/>
          <w:sz w:val="36"/>
          <w:szCs w:val="36"/>
        </w:rPr>
        <w:t xml:space="preserve">There is a visual communication board at reception to support confident customer communication. </w:t>
      </w:r>
    </w:p>
    <w:p w14:paraId="6C808A59" w14:textId="77777777" w:rsidR="00F341F5" w:rsidRPr="00FB6E63" w:rsidRDefault="00F341F5" w:rsidP="002977FC">
      <w:pPr>
        <w:rPr>
          <w:rFonts w:ascii="Arial" w:hAnsi="Arial" w:cs="Arial"/>
          <w:b/>
          <w:sz w:val="36"/>
          <w:szCs w:val="36"/>
        </w:rPr>
      </w:pPr>
      <w:r w:rsidRPr="00FB6E63">
        <w:rPr>
          <w:rFonts w:ascii="Arial" w:hAnsi="Arial" w:cs="Arial"/>
          <w:b/>
          <w:sz w:val="36"/>
          <w:szCs w:val="36"/>
        </w:rPr>
        <w:lastRenderedPageBreak/>
        <w:t xml:space="preserve">Couches and chairs with backrests are available in the foyer. </w:t>
      </w:r>
    </w:p>
    <w:p w14:paraId="7A46C5B1" w14:textId="19EFA131" w:rsidR="00F341F5" w:rsidRPr="00FB6E63" w:rsidRDefault="00F341F5" w:rsidP="008443DA">
      <w:pPr>
        <w:pStyle w:val="Heading3"/>
      </w:pPr>
      <w:r w:rsidRPr="00FB6E63">
        <w:t xml:space="preserve">Sensory </w:t>
      </w:r>
      <w:r w:rsidR="00204B68" w:rsidRPr="00FB6E63">
        <w:t>guide</w:t>
      </w:r>
      <w:r w:rsidRPr="00FB6E63">
        <w:t xml:space="preserve"> main entry Lakeside </w:t>
      </w:r>
      <w:r w:rsidR="00AB2380" w:rsidRPr="00FB6E63">
        <w:t>B</w:t>
      </w:r>
      <w:r w:rsidRPr="00FB6E63">
        <w:t>oulevard</w:t>
      </w:r>
    </w:p>
    <w:p w14:paraId="081B2106" w14:textId="30ED1A3D" w:rsidR="00F341F5" w:rsidRPr="00FB6E63" w:rsidRDefault="00AB2380" w:rsidP="00AB2380">
      <w:pPr>
        <w:pStyle w:val="Heading4"/>
        <w:rPr>
          <w:bCs w:val="0"/>
        </w:rPr>
      </w:pPr>
      <w:r w:rsidRPr="00FB6E63">
        <w:rPr>
          <w:bCs w:val="0"/>
        </w:rPr>
        <w:t>Feel</w:t>
      </w:r>
    </w:p>
    <w:p w14:paraId="13CE9143" w14:textId="77777777" w:rsidR="00F341F5" w:rsidRPr="00FB6E63" w:rsidRDefault="00F341F5" w:rsidP="00204B68">
      <w:pPr>
        <w:pStyle w:val="ListParagraph"/>
        <w:numPr>
          <w:ilvl w:val="0"/>
          <w:numId w:val="28"/>
        </w:numPr>
        <w:rPr>
          <w:rFonts w:ascii="Arial" w:hAnsi="Arial" w:cs="Arial"/>
          <w:b/>
          <w:sz w:val="36"/>
          <w:szCs w:val="36"/>
        </w:rPr>
      </w:pPr>
      <w:r w:rsidRPr="00FB6E63">
        <w:rPr>
          <w:rFonts w:ascii="Arial" w:hAnsi="Arial" w:cs="Arial"/>
          <w:b/>
          <w:sz w:val="36"/>
          <w:szCs w:val="36"/>
        </w:rPr>
        <w:t>Change in ground surface</w:t>
      </w:r>
    </w:p>
    <w:p w14:paraId="76A78603" w14:textId="77777777" w:rsidR="00F341F5" w:rsidRPr="00FB6E63" w:rsidRDefault="00F341F5" w:rsidP="00204B68">
      <w:pPr>
        <w:pStyle w:val="ListParagraph"/>
        <w:numPr>
          <w:ilvl w:val="0"/>
          <w:numId w:val="28"/>
        </w:numPr>
        <w:rPr>
          <w:rFonts w:ascii="Arial" w:hAnsi="Arial" w:cs="Arial"/>
          <w:b/>
          <w:sz w:val="36"/>
          <w:szCs w:val="36"/>
        </w:rPr>
      </w:pPr>
      <w:r w:rsidRPr="00FB6E63">
        <w:rPr>
          <w:rFonts w:ascii="Arial" w:hAnsi="Arial" w:cs="Arial"/>
          <w:b/>
          <w:sz w:val="36"/>
          <w:szCs w:val="36"/>
        </w:rPr>
        <w:t>Heating/Cooling</w:t>
      </w:r>
    </w:p>
    <w:p w14:paraId="3DEADE5C" w14:textId="11C065AF" w:rsidR="00F341F5" w:rsidRPr="00FB6E63" w:rsidRDefault="00AB2380" w:rsidP="00AB2380">
      <w:pPr>
        <w:pStyle w:val="Heading4"/>
        <w:rPr>
          <w:bCs w:val="0"/>
        </w:rPr>
      </w:pPr>
      <w:r w:rsidRPr="00FB6E63">
        <w:rPr>
          <w:bCs w:val="0"/>
        </w:rPr>
        <w:t>Sounds</w:t>
      </w:r>
    </w:p>
    <w:p w14:paraId="76613327" w14:textId="77777777" w:rsidR="00F341F5" w:rsidRPr="00FB6E63" w:rsidRDefault="00F341F5" w:rsidP="00204B68">
      <w:pPr>
        <w:pStyle w:val="ListParagraph"/>
        <w:numPr>
          <w:ilvl w:val="0"/>
          <w:numId w:val="29"/>
        </w:numPr>
        <w:rPr>
          <w:rFonts w:ascii="Arial" w:hAnsi="Arial" w:cs="Arial"/>
          <w:b/>
          <w:sz w:val="36"/>
          <w:szCs w:val="36"/>
        </w:rPr>
      </w:pPr>
      <w:r w:rsidRPr="00FB6E63">
        <w:rPr>
          <w:rFonts w:ascii="Arial" w:hAnsi="Arial" w:cs="Arial"/>
          <w:b/>
          <w:sz w:val="36"/>
          <w:szCs w:val="36"/>
        </w:rPr>
        <w:t>Automated doors</w:t>
      </w:r>
    </w:p>
    <w:p w14:paraId="09F4672B" w14:textId="77777777" w:rsidR="00F341F5" w:rsidRPr="00FB6E63" w:rsidRDefault="00F341F5" w:rsidP="00204B68">
      <w:pPr>
        <w:pStyle w:val="ListParagraph"/>
        <w:numPr>
          <w:ilvl w:val="0"/>
          <w:numId w:val="29"/>
        </w:numPr>
        <w:rPr>
          <w:rFonts w:ascii="Arial" w:hAnsi="Arial" w:cs="Arial"/>
          <w:b/>
          <w:sz w:val="36"/>
          <w:szCs w:val="36"/>
        </w:rPr>
      </w:pPr>
      <w:r w:rsidRPr="00FB6E63">
        <w:rPr>
          <w:rFonts w:ascii="Arial" w:hAnsi="Arial" w:cs="Arial"/>
          <w:b/>
          <w:sz w:val="36"/>
          <w:szCs w:val="36"/>
        </w:rPr>
        <w:t>Cafe equipment</w:t>
      </w:r>
    </w:p>
    <w:p w14:paraId="002683D0" w14:textId="77777777" w:rsidR="00F341F5" w:rsidRPr="00FB6E63" w:rsidRDefault="00F341F5" w:rsidP="00204B68">
      <w:pPr>
        <w:pStyle w:val="ListParagraph"/>
        <w:numPr>
          <w:ilvl w:val="0"/>
          <w:numId w:val="29"/>
        </w:numPr>
        <w:rPr>
          <w:rFonts w:ascii="Arial" w:hAnsi="Arial" w:cs="Arial"/>
          <w:b/>
          <w:sz w:val="36"/>
          <w:szCs w:val="36"/>
        </w:rPr>
      </w:pPr>
      <w:r w:rsidRPr="00FB6E63">
        <w:rPr>
          <w:rFonts w:ascii="Arial" w:hAnsi="Arial" w:cs="Arial"/>
          <w:b/>
          <w:sz w:val="36"/>
          <w:szCs w:val="36"/>
        </w:rPr>
        <w:t>People</w:t>
      </w:r>
    </w:p>
    <w:p w14:paraId="47094F6F" w14:textId="06263F5D" w:rsidR="00F341F5" w:rsidRPr="00FB6E63" w:rsidRDefault="00AB2380" w:rsidP="00AB2380">
      <w:pPr>
        <w:pStyle w:val="Heading4"/>
        <w:rPr>
          <w:bCs w:val="0"/>
        </w:rPr>
      </w:pPr>
      <w:r w:rsidRPr="00FB6E63">
        <w:rPr>
          <w:bCs w:val="0"/>
        </w:rPr>
        <w:t>Sights</w:t>
      </w:r>
    </w:p>
    <w:p w14:paraId="4B394138"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Glare</w:t>
      </w:r>
    </w:p>
    <w:p w14:paraId="702C467F" w14:textId="429B91EE" w:rsidR="00F341F5" w:rsidRPr="00FB6E63" w:rsidRDefault="00772B09" w:rsidP="00772B09">
      <w:pPr>
        <w:pStyle w:val="Heading4"/>
        <w:rPr>
          <w:bCs w:val="0"/>
        </w:rPr>
      </w:pPr>
      <w:r w:rsidRPr="00FB6E63">
        <w:rPr>
          <w:bCs w:val="0"/>
        </w:rPr>
        <w:t>Smells</w:t>
      </w:r>
    </w:p>
    <w:p w14:paraId="6D99786F" w14:textId="77777777" w:rsidR="00F341F5" w:rsidRPr="00FB6E63" w:rsidRDefault="00F341F5" w:rsidP="00204B68">
      <w:pPr>
        <w:pStyle w:val="ListParagraph"/>
        <w:numPr>
          <w:ilvl w:val="0"/>
          <w:numId w:val="30"/>
        </w:numPr>
        <w:spacing w:after="200" w:line="276" w:lineRule="auto"/>
        <w:rPr>
          <w:rFonts w:ascii="Arial" w:hAnsi="Arial" w:cs="Arial"/>
          <w:b/>
          <w:sz w:val="36"/>
          <w:szCs w:val="36"/>
        </w:rPr>
      </w:pPr>
      <w:r w:rsidRPr="00FB6E63">
        <w:rPr>
          <w:rFonts w:ascii="Arial" w:hAnsi="Arial" w:cs="Arial"/>
          <w:b/>
          <w:sz w:val="36"/>
          <w:szCs w:val="36"/>
        </w:rPr>
        <w:lastRenderedPageBreak/>
        <w:t>Food/Drink</w:t>
      </w:r>
    </w:p>
    <w:p w14:paraId="22C53527" w14:textId="77777777" w:rsidR="00F341F5" w:rsidRPr="00FB6E63" w:rsidRDefault="00F341F5" w:rsidP="008443DA">
      <w:pPr>
        <w:pStyle w:val="Heading2"/>
      </w:pPr>
      <w:r w:rsidRPr="00FB6E63">
        <w:t>Staff</w:t>
      </w:r>
    </w:p>
    <w:p w14:paraId="0294E081" w14:textId="77777777" w:rsidR="00F341F5" w:rsidRPr="00FB6E63" w:rsidRDefault="00F341F5" w:rsidP="00B474BA">
      <w:pPr>
        <w:rPr>
          <w:rFonts w:ascii="Arial" w:hAnsi="Arial" w:cs="Arial"/>
          <w:b/>
          <w:sz w:val="36"/>
          <w:szCs w:val="36"/>
        </w:rPr>
      </w:pPr>
      <w:r w:rsidRPr="00FB6E63">
        <w:rPr>
          <w:rFonts w:ascii="Arial" w:hAnsi="Arial" w:cs="Arial"/>
          <w:b/>
          <w:sz w:val="36"/>
          <w:szCs w:val="36"/>
        </w:rPr>
        <w:t>Customer service reception staff wear a lanyard and name badge.</w:t>
      </w:r>
    </w:p>
    <w:p w14:paraId="24756558" w14:textId="0AD8FBBE" w:rsidR="00F341F5" w:rsidRPr="00FB6E63" w:rsidRDefault="00F341F5" w:rsidP="00B474BA">
      <w:pPr>
        <w:rPr>
          <w:rFonts w:ascii="Arial" w:hAnsi="Arial" w:cs="Arial"/>
          <w:b/>
          <w:sz w:val="36"/>
          <w:szCs w:val="36"/>
        </w:rPr>
      </w:pPr>
      <w:r w:rsidRPr="00FB6E63">
        <w:rPr>
          <w:rFonts w:ascii="Arial" w:hAnsi="Arial" w:cs="Arial"/>
          <w:b/>
          <w:sz w:val="36"/>
          <w:szCs w:val="36"/>
        </w:rPr>
        <w:t>Front of house staff wear black pants, white shirt, Cardinia Shire Council,</w:t>
      </w:r>
      <w:r w:rsidR="003F4CC6" w:rsidRPr="00FB6E63">
        <w:rPr>
          <w:rFonts w:ascii="Arial" w:hAnsi="Arial" w:cs="Arial"/>
          <w:b/>
          <w:sz w:val="36"/>
          <w:szCs w:val="36"/>
        </w:rPr>
        <w:t xml:space="preserve"> </w:t>
      </w:r>
      <w:r w:rsidRPr="00FB6E63">
        <w:rPr>
          <w:rFonts w:ascii="Arial" w:hAnsi="Arial" w:cs="Arial"/>
          <w:b/>
          <w:sz w:val="36"/>
          <w:szCs w:val="36"/>
        </w:rPr>
        <w:t>lanyard and a name badge.</w:t>
      </w:r>
    </w:p>
    <w:p w14:paraId="46BDA874" w14:textId="77777777" w:rsidR="00F341F5" w:rsidRPr="00FB6E63" w:rsidRDefault="00F341F5" w:rsidP="00B474BA">
      <w:pPr>
        <w:rPr>
          <w:rFonts w:ascii="Arial" w:hAnsi="Arial" w:cs="Arial"/>
          <w:b/>
          <w:sz w:val="36"/>
          <w:szCs w:val="36"/>
        </w:rPr>
      </w:pPr>
      <w:r w:rsidRPr="00FB6E63">
        <w:rPr>
          <w:rFonts w:ascii="Arial" w:hAnsi="Arial" w:cs="Arial"/>
          <w:b/>
          <w:sz w:val="36"/>
          <w:szCs w:val="36"/>
        </w:rPr>
        <w:t>Technical staff wear a black shirt with logo, name badge and black pants.</w:t>
      </w:r>
    </w:p>
    <w:p w14:paraId="59372D7C" w14:textId="77777777" w:rsidR="00F341F5" w:rsidRPr="00FB6E63" w:rsidRDefault="00F341F5" w:rsidP="008443DA">
      <w:pPr>
        <w:pStyle w:val="Heading2"/>
      </w:pPr>
      <w:r w:rsidRPr="00FB6E63">
        <w:t>Toilets</w:t>
      </w:r>
    </w:p>
    <w:p w14:paraId="34D8D47A" w14:textId="77777777" w:rsidR="00F341F5" w:rsidRPr="00FB6E63" w:rsidRDefault="00F341F5" w:rsidP="00963D54">
      <w:pPr>
        <w:rPr>
          <w:rFonts w:ascii="Arial" w:hAnsi="Arial" w:cs="Arial"/>
          <w:b/>
          <w:sz w:val="36"/>
          <w:szCs w:val="36"/>
        </w:rPr>
      </w:pPr>
      <w:r w:rsidRPr="00FB6E63">
        <w:rPr>
          <w:rFonts w:ascii="Arial" w:hAnsi="Arial" w:cs="Arial"/>
          <w:b/>
          <w:sz w:val="36"/>
          <w:szCs w:val="36"/>
        </w:rPr>
        <w:t>Cardinia Cultural Centre</w:t>
      </w:r>
      <w:r w:rsidRPr="00FB6E63">
        <w:rPr>
          <w:rFonts w:ascii="Arial" w:hAnsi="Arial" w:cs="Arial"/>
          <w:b/>
          <w:color w:val="FF0000"/>
          <w:sz w:val="36"/>
          <w:szCs w:val="36"/>
        </w:rPr>
        <w:t xml:space="preserve"> </w:t>
      </w:r>
      <w:r w:rsidRPr="00FB6E63">
        <w:rPr>
          <w:rFonts w:ascii="Arial" w:hAnsi="Arial" w:cs="Arial"/>
          <w:b/>
          <w:sz w:val="36"/>
          <w:szCs w:val="36"/>
        </w:rPr>
        <w:t>has one set of</w:t>
      </w:r>
      <w:r w:rsidRPr="00FB6E63">
        <w:rPr>
          <w:rFonts w:ascii="Arial" w:hAnsi="Arial" w:cs="Arial"/>
          <w:b/>
          <w:color w:val="FF0000"/>
          <w:sz w:val="36"/>
          <w:szCs w:val="36"/>
        </w:rPr>
        <w:t xml:space="preserve"> </w:t>
      </w:r>
      <w:r w:rsidRPr="00FB6E63">
        <w:rPr>
          <w:rFonts w:ascii="Arial" w:hAnsi="Arial" w:cs="Arial"/>
          <w:b/>
          <w:sz w:val="36"/>
          <w:szCs w:val="36"/>
        </w:rPr>
        <w:t>public toilets.</w:t>
      </w:r>
    </w:p>
    <w:p w14:paraId="4F2E92BC" w14:textId="77777777" w:rsidR="00F341F5" w:rsidRPr="00FB6E63" w:rsidRDefault="00F341F5" w:rsidP="00963D54">
      <w:pPr>
        <w:rPr>
          <w:rFonts w:ascii="Arial" w:hAnsi="Arial" w:cs="Arial"/>
          <w:b/>
          <w:sz w:val="36"/>
          <w:szCs w:val="36"/>
        </w:rPr>
      </w:pPr>
      <w:r w:rsidRPr="00FB6E63">
        <w:rPr>
          <w:rFonts w:ascii="Arial" w:hAnsi="Arial" w:cs="Arial"/>
          <w:b/>
          <w:sz w:val="36"/>
          <w:szCs w:val="36"/>
        </w:rPr>
        <w:t>Location: In the hallway between the crush space and the studios.</w:t>
      </w:r>
    </w:p>
    <w:p w14:paraId="48C01D2C" w14:textId="77777777" w:rsidR="00F341F5" w:rsidRPr="00FB6E63" w:rsidRDefault="00F341F5" w:rsidP="00963D54">
      <w:pPr>
        <w:rPr>
          <w:rFonts w:ascii="Arial" w:hAnsi="Arial" w:cs="Arial"/>
          <w:b/>
          <w:sz w:val="36"/>
          <w:szCs w:val="36"/>
        </w:rPr>
      </w:pPr>
      <w:r w:rsidRPr="00FB6E63">
        <w:rPr>
          <w:rFonts w:ascii="Arial" w:hAnsi="Arial" w:cs="Arial"/>
          <w:b/>
          <w:sz w:val="36"/>
          <w:szCs w:val="36"/>
        </w:rPr>
        <w:t xml:space="preserve">Includes: </w:t>
      </w:r>
    </w:p>
    <w:p w14:paraId="0D2C09E3" w14:textId="77777777" w:rsidR="00F341F5" w:rsidRPr="00FB6E63" w:rsidRDefault="00F341F5" w:rsidP="00963D54">
      <w:pPr>
        <w:rPr>
          <w:rFonts w:ascii="Arial" w:hAnsi="Arial" w:cs="Arial"/>
          <w:b/>
          <w:sz w:val="36"/>
          <w:szCs w:val="36"/>
        </w:rPr>
      </w:pPr>
      <w:r w:rsidRPr="00FB6E63">
        <w:rPr>
          <w:rFonts w:ascii="Arial" w:hAnsi="Arial" w:cs="Arial"/>
          <w:b/>
          <w:sz w:val="36"/>
          <w:szCs w:val="36"/>
        </w:rPr>
        <w:t>two unisex, accessible toilets with sensor lighting</w:t>
      </w:r>
    </w:p>
    <w:p w14:paraId="6D840854" w14:textId="77777777" w:rsidR="00F341F5" w:rsidRPr="00FB6E63" w:rsidRDefault="00F341F5" w:rsidP="00963D54">
      <w:pPr>
        <w:rPr>
          <w:rFonts w:ascii="Arial" w:hAnsi="Arial" w:cs="Arial"/>
          <w:b/>
          <w:sz w:val="36"/>
          <w:szCs w:val="36"/>
        </w:rPr>
      </w:pPr>
      <w:r w:rsidRPr="00FB6E63">
        <w:rPr>
          <w:rFonts w:ascii="Arial" w:hAnsi="Arial" w:cs="Arial"/>
          <w:b/>
          <w:sz w:val="36"/>
          <w:szCs w:val="36"/>
        </w:rPr>
        <w:lastRenderedPageBreak/>
        <w:t>push button activated automated sliding doors. Door clearance of 1,010mm. Push button lock at 1,120mm AFFL</w:t>
      </w:r>
    </w:p>
    <w:p w14:paraId="7D406790" w14:textId="77777777" w:rsidR="00F341F5" w:rsidRPr="00FB6E63" w:rsidRDefault="00F341F5" w:rsidP="00963D54">
      <w:pPr>
        <w:rPr>
          <w:rFonts w:ascii="Arial" w:hAnsi="Arial" w:cs="Arial"/>
          <w:b/>
          <w:sz w:val="36"/>
          <w:szCs w:val="36"/>
        </w:rPr>
      </w:pPr>
      <w:r w:rsidRPr="00FB6E63">
        <w:rPr>
          <w:rFonts w:ascii="Arial" w:hAnsi="Arial" w:cs="Arial"/>
          <w:b/>
          <w:sz w:val="36"/>
          <w:szCs w:val="36"/>
        </w:rPr>
        <w:t xml:space="preserve">one toilet with cubicle space of 2,450mm x 2,440mm and one toilet with cubicle space of 2,660mm x 2,550mm </w:t>
      </w:r>
    </w:p>
    <w:p w14:paraId="2AD1F2A1" w14:textId="77777777" w:rsidR="00F341F5" w:rsidRPr="00FB6E63" w:rsidRDefault="00F341F5" w:rsidP="00963D54">
      <w:pPr>
        <w:rPr>
          <w:rFonts w:ascii="Arial" w:hAnsi="Arial" w:cs="Arial"/>
          <w:b/>
          <w:sz w:val="36"/>
          <w:szCs w:val="36"/>
        </w:rPr>
      </w:pPr>
      <w:r w:rsidRPr="00FB6E63">
        <w:rPr>
          <w:rFonts w:ascii="Arial" w:hAnsi="Arial" w:cs="Arial"/>
          <w:b/>
          <w:sz w:val="36"/>
          <w:szCs w:val="36"/>
        </w:rPr>
        <w:t>one toilet with left-hand transfer and grab bars to the left and one toilet with right-hand transfer and grab bars to the right</w:t>
      </w:r>
    </w:p>
    <w:p w14:paraId="5355D2F1" w14:textId="77777777" w:rsidR="00F341F5" w:rsidRPr="00FB6E63" w:rsidRDefault="00F341F5" w:rsidP="00963D54">
      <w:pPr>
        <w:rPr>
          <w:rFonts w:ascii="Arial" w:hAnsi="Arial" w:cs="Arial"/>
          <w:b/>
          <w:sz w:val="36"/>
          <w:szCs w:val="36"/>
        </w:rPr>
      </w:pPr>
      <w:r w:rsidRPr="00FB6E63">
        <w:rPr>
          <w:rFonts w:ascii="Arial" w:hAnsi="Arial" w:cs="Arial"/>
          <w:b/>
          <w:sz w:val="36"/>
          <w:szCs w:val="36"/>
        </w:rPr>
        <w:t>toilets with colour contrast seats</w:t>
      </w:r>
    </w:p>
    <w:p w14:paraId="1E8A5A32" w14:textId="77777777" w:rsidR="00F341F5" w:rsidRPr="00FB6E63" w:rsidRDefault="00F341F5" w:rsidP="00963D54">
      <w:pPr>
        <w:rPr>
          <w:rFonts w:ascii="Arial" w:hAnsi="Arial" w:cs="Arial"/>
          <w:b/>
          <w:sz w:val="36"/>
          <w:szCs w:val="36"/>
        </w:rPr>
      </w:pPr>
      <w:r w:rsidRPr="00FB6E63">
        <w:rPr>
          <w:rFonts w:ascii="Arial" w:hAnsi="Arial" w:cs="Arial"/>
          <w:b/>
          <w:sz w:val="36"/>
          <w:szCs w:val="36"/>
        </w:rPr>
        <w:t>toilet heights 460mm AFFL</w:t>
      </w:r>
    </w:p>
    <w:p w14:paraId="3CB2E032" w14:textId="77777777" w:rsidR="00F341F5" w:rsidRPr="00FB6E63" w:rsidRDefault="00F341F5" w:rsidP="00963D54">
      <w:pPr>
        <w:rPr>
          <w:rFonts w:ascii="Arial" w:hAnsi="Arial" w:cs="Arial"/>
          <w:b/>
          <w:sz w:val="36"/>
          <w:szCs w:val="36"/>
        </w:rPr>
      </w:pPr>
      <w:r w:rsidRPr="00FB6E63">
        <w:rPr>
          <w:rFonts w:ascii="Arial" w:hAnsi="Arial" w:cs="Arial"/>
          <w:b/>
          <w:sz w:val="36"/>
          <w:szCs w:val="36"/>
        </w:rPr>
        <w:t>sink heights 800mm AFFL with lever tap 950mm AFFL</w:t>
      </w:r>
    </w:p>
    <w:p w14:paraId="354FA233" w14:textId="77777777" w:rsidR="00F341F5" w:rsidRPr="00FB6E63" w:rsidRDefault="00F341F5" w:rsidP="00963D54">
      <w:pPr>
        <w:rPr>
          <w:rFonts w:ascii="Arial" w:hAnsi="Arial" w:cs="Arial"/>
          <w:b/>
          <w:sz w:val="36"/>
          <w:szCs w:val="36"/>
        </w:rPr>
      </w:pPr>
      <w:r w:rsidRPr="00FB6E63">
        <w:rPr>
          <w:rFonts w:ascii="Arial" w:hAnsi="Arial" w:cs="Arial"/>
          <w:b/>
          <w:sz w:val="36"/>
          <w:szCs w:val="36"/>
        </w:rPr>
        <w:t>baby change areas</w:t>
      </w:r>
    </w:p>
    <w:p w14:paraId="4B0E55AB" w14:textId="77777777" w:rsidR="00F341F5" w:rsidRPr="00FB6E63" w:rsidRDefault="00F341F5" w:rsidP="00963D54">
      <w:pPr>
        <w:rPr>
          <w:rFonts w:ascii="Arial" w:hAnsi="Arial" w:cs="Arial"/>
          <w:b/>
          <w:sz w:val="36"/>
          <w:szCs w:val="36"/>
        </w:rPr>
      </w:pPr>
      <w:r w:rsidRPr="00FB6E63">
        <w:rPr>
          <w:rFonts w:ascii="Arial" w:hAnsi="Arial" w:cs="Arial"/>
          <w:b/>
          <w:sz w:val="36"/>
          <w:szCs w:val="36"/>
        </w:rPr>
        <w:t>separate male and female toilets including ambulant toilet located to the left of the accessible toilets.</w:t>
      </w:r>
    </w:p>
    <w:p w14:paraId="1D90709E" w14:textId="2A42869B" w:rsidR="00F341F5" w:rsidRPr="00FB6E63" w:rsidRDefault="00F341F5" w:rsidP="008443DA">
      <w:pPr>
        <w:pStyle w:val="Heading3"/>
      </w:pPr>
      <w:r w:rsidRPr="00FB6E63">
        <w:t xml:space="preserve">Sensory </w:t>
      </w:r>
      <w:r w:rsidR="00204B68" w:rsidRPr="00FB6E63">
        <w:t>guide</w:t>
      </w:r>
      <w:r w:rsidRPr="00FB6E63">
        <w:t xml:space="preserve"> toilets</w:t>
      </w:r>
    </w:p>
    <w:p w14:paraId="48BCDC07" w14:textId="4A70F188" w:rsidR="00F341F5" w:rsidRPr="00FB6E63" w:rsidRDefault="00772B09" w:rsidP="00772B09">
      <w:pPr>
        <w:pStyle w:val="Heading4"/>
        <w:rPr>
          <w:bCs w:val="0"/>
        </w:rPr>
      </w:pPr>
      <w:r w:rsidRPr="00FB6E63">
        <w:rPr>
          <w:bCs w:val="0"/>
        </w:rPr>
        <w:lastRenderedPageBreak/>
        <w:t>Feel</w:t>
      </w:r>
    </w:p>
    <w:p w14:paraId="1051CD4A"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Change in ground surfaces</w:t>
      </w:r>
    </w:p>
    <w:p w14:paraId="2D3D5412"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Heating/Cooling</w:t>
      </w:r>
    </w:p>
    <w:p w14:paraId="24CEF542" w14:textId="77777777" w:rsidR="00F341F5" w:rsidRPr="00FB6E63" w:rsidRDefault="00F341F5" w:rsidP="00204B68">
      <w:pPr>
        <w:pStyle w:val="ListParagraph"/>
        <w:numPr>
          <w:ilvl w:val="0"/>
          <w:numId w:val="30"/>
        </w:numPr>
        <w:rPr>
          <w:rFonts w:ascii="Arial" w:hAnsi="Arial" w:cs="Arial"/>
          <w:b/>
          <w:sz w:val="36"/>
          <w:szCs w:val="36"/>
        </w:rPr>
      </w:pPr>
      <w:r w:rsidRPr="00FB6E63">
        <w:rPr>
          <w:rFonts w:ascii="Arial" w:hAnsi="Arial" w:cs="Arial"/>
          <w:b/>
          <w:sz w:val="36"/>
          <w:szCs w:val="36"/>
        </w:rPr>
        <w:t>Shared personal space (excl. accessible)</w:t>
      </w:r>
    </w:p>
    <w:p w14:paraId="494D499D" w14:textId="6495EDD3" w:rsidR="00F341F5" w:rsidRPr="00FB6E63" w:rsidRDefault="00772B09" w:rsidP="00772B09">
      <w:pPr>
        <w:pStyle w:val="Heading4"/>
        <w:rPr>
          <w:bCs w:val="0"/>
        </w:rPr>
      </w:pPr>
      <w:r w:rsidRPr="00FB6E63">
        <w:rPr>
          <w:bCs w:val="0"/>
        </w:rPr>
        <w:t>Sounds</w:t>
      </w:r>
    </w:p>
    <w:p w14:paraId="350DEC18"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Automated doors</w:t>
      </w:r>
    </w:p>
    <w:p w14:paraId="7227294F"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Echo</w:t>
      </w:r>
    </w:p>
    <w:p w14:paraId="6368BEAC"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Hand dryers</w:t>
      </w:r>
    </w:p>
    <w:p w14:paraId="4467B9CE"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People</w:t>
      </w:r>
    </w:p>
    <w:p w14:paraId="5A4FEE33"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Toilet flushing</w:t>
      </w:r>
    </w:p>
    <w:p w14:paraId="4771F69D" w14:textId="77777777" w:rsidR="00F341F5" w:rsidRPr="00FB6E63" w:rsidRDefault="00F341F5" w:rsidP="00204B68">
      <w:pPr>
        <w:pStyle w:val="ListParagraph"/>
        <w:numPr>
          <w:ilvl w:val="0"/>
          <w:numId w:val="31"/>
        </w:numPr>
        <w:rPr>
          <w:rFonts w:ascii="Arial" w:hAnsi="Arial" w:cs="Arial"/>
          <w:b/>
          <w:sz w:val="36"/>
          <w:szCs w:val="36"/>
        </w:rPr>
      </w:pPr>
      <w:r w:rsidRPr="00FB6E63">
        <w:rPr>
          <w:rFonts w:ascii="Arial" w:hAnsi="Arial" w:cs="Arial"/>
          <w:b/>
          <w:sz w:val="36"/>
          <w:szCs w:val="36"/>
        </w:rPr>
        <w:t>Water running</w:t>
      </w:r>
    </w:p>
    <w:p w14:paraId="24193967" w14:textId="2FF70D80" w:rsidR="00F341F5" w:rsidRPr="00FB6E63" w:rsidRDefault="00772B09" w:rsidP="00772B09">
      <w:pPr>
        <w:pStyle w:val="Heading4"/>
        <w:rPr>
          <w:bCs w:val="0"/>
        </w:rPr>
      </w:pPr>
      <w:r w:rsidRPr="00FB6E63">
        <w:rPr>
          <w:bCs w:val="0"/>
        </w:rPr>
        <w:t>Sights</w:t>
      </w:r>
    </w:p>
    <w:p w14:paraId="76BBD797" w14:textId="77777777" w:rsidR="00F341F5" w:rsidRPr="00FB6E63" w:rsidRDefault="00F341F5" w:rsidP="00204B68">
      <w:pPr>
        <w:pStyle w:val="ListParagraph"/>
        <w:numPr>
          <w:ilvl w:val="0"/>
          <w:numId w:val="32"/>
        </w:numPr>
        <w:rPr>
          <w:rFonts w:ascii="Arial" w:hAnsi="Arial" w:cs="Arial"/>
          <w:b/>
          <w:sz w:val="36"/>
          <w:szCs w:val="36"/>
        </w:rPr>
      </w:pPr>
      <w:r w:rsidRPr="00FB6E63">
        <w:rPr>
          <w:rFonts w:ascii="Arial" w:hAnsi="Arial" w:cs="Arial"/>
          <w:b/>
          <w:sz w:val="36"/>
          <w:szCs w:val="36"/>
        </w:rPr>
        <w:t>Bright lights</w:t>
      </w:r>
    </w:p>
    <w:p w14:paraId="1F4ABE62" w14:textId="77777777" w:rsidR="00F341F5" w:rsidRPr="00FB6E63" w:rsidRDefault="00F341F5" w:rsidP="00204B68">
      <w:pPr>
        <w:pStyle w:val="ListParagraph"/>
        <w:numPr>
          <w:ilvl w:val="0"/>
          <w:numId w:val="32"/>
        </w:numPr>
        <w:rPr>
          <w:rFonts w:ascii="Arial" w:hAnsi="Arial" w:cs="Arial"/>
          <w:b/>
          <w:sz w:val="36"/>
          <w:szCs w:val="36"/>
        </w:rPr>
      </w:pPr>
      <w:r w:rsidRPr="00FB6E63">
        <w:rPr>
          <w:rFonts w:ascii="Arial" w:hAnsi="Arial" w:cs="Arial"/>
          <w:b/>
          <w:sz w:val="36"/>
          <w:szCs w:val="36"/>
        </w:rPr>
        <w:lastRenderedPageBreak/>
        <w:t>Mirror/Reflection</w:t>
      </w:r>
    </w:p>
    <w:p w14:paraId="11767944" w14:textId="77777777" w:rsidR="00F341F5" w:rsidRPr="00FB6E63" w:rsidRDefault="00F341F5" w:rsidP="00204B68">
      <w:pPr>
        <w:pStyle w:val="ListParagraph"/>
        <w:numPr>
          <w:ilvl w:val="0"/>
          <w:numId w:val="32"/>
        </w:numPr>
        <w:rPr>
          <w:rFonts w:ascii="Arial" w:hAnsi="Arial" w:cs="Arial"/>
          <w:b/>
          <w:sz w:val="36"/>
          <w:szCs w:val="36"/>
        </w:rPr>
      </w:pPr>
      <w:r w:rsidRPr="00FB6E63">
        <w:rPr>
          <w:rFonts w:ascii="Arial" w:hAnsi="Arial" w:cs="Arial"/>
          <w:b/>
          <w:sz w:val="36"/>
          <w:szCs w:val="36"/>
        </w:rPr>
        <w:t>People (excl. accessible)</w:t>
      </w:r>
    </w:p>
    <w:p w14:paraId="4CB629F6" w14:textId="04B30673" w:rsidR="00F341F5" w:rsidRPr="00FB6E63" w:rsidRDefault="00772B09" w:rsidP="00772B09">
      <w:pPr>
        <w:pStyle w:val="Heading4"/>
        <w:rPr>
          <w:bCs w:val="0"/>
        </w:rPr>
      </w:pPr>
      <w:r w:rsidRPr="00FB6E63">
        <w:rPr>
          <w:bCs w:val="0"/>
        </w:rPr>
        <w:t>Smells</w:t>
      </w:r>
    </w:p>
    <w:p w14:paraId="037494CB" w14:textId="3FA1AD2D" w:rsidR="00F341F5" w:rsidRPr="00FB6E63" w:rsidRDefault="00F341F5" w:rsidP="00204B68">
      <w:pPr>
        <w:pStyle w:val="ListParagraph"/>
        <w:numPr>
          <w:ilvl w:val="0"/>
          <w:numId w:val="33"/>
        </w:numPr>
        <w:rPr>
          <w:rFonts w:ascii="Arial" w:hAnsi="Arial" w:cs="Arial"/>
          <w:b/>
          <w:sz w:val="36"/>
          <w:szCs w:val="36"/>
        </w:rPr>
      </w:pPr>
      <w:r w:rsidRPr="00FB6E63">
        <w:rPr>
          <w:rFonts w:ascii="Arial" w:hAnsi="Arial" w:cs="Arial"/>
          <w:b/>
          <w:sz w:val="36"/>
          <w:szCs w:val="36"/>
        </w:rPr>
        <w:t xml:space="preserve">Bathroom </w:t>
      </w:r>
      <w:r w:rsidR="00AB2380" w:rsidRPr="00FB6E63">
        <w:rPr>
          <w:rFonts w:ascii="Arial" w:hAnsi="Arial" w:cs="Arial"/>
          <w:b/>
          <w:sz w:val="40"/>
          <w:szCs w:val="36"/>
        </w:rPr>
        <w:t>Smells</w:t>
      </w:r>
      <w:r w:rsidRPr="00FB6E63">
        <w:rPr>
          <w:rFonts w:ascii="Arial" w:hAnsi="Arial" w:cs="Arial"/>
          <w:b/>
          <w:sz w:val="36"/>
          <w:szCs w:val="36"/>
        </w:rPr>
        <w:t xml:space="preserve"> </w:t>
      </w:r>
    </w:p>
    <w:p w14:paraId="2A7CDBBB" w14:textId="77777777" w:rsidR="00F341F5" w:rsidRPr="00FB6E63" w:rsidRDefault="00F341F5" w:rsidP="00204B68">
      <w:pPr>
        <w:pStyle w:val="ListParagraph"/>
        <w:numPr>
          <w:ilvl w:val="0"/>
          <w:numId w:val="33"/>
        </w:numPr>
        <w:spacing w:after="200" w:line="276" w:lineRule="auto"/>
        <w:rPr>
          <w:rFonts w:ascii="Arial" w:hAnsi="Arial" w:cs="Arial"/>
          <w:b/>
          <w:sz w:val="36"/>
          <w:szCs w:val="36"/>
        </w:rPr>
      </w:pPr>
      <w:r w:rsidRPr="00FB6E63">
        <w:rPr>
          <w:rFonts w:ascii="Arial" w:hAnsi="Arial" w:cs="Arial"/>
          <w:b/>
          <w:sz w:val="36"/>
          <w:szCs w:val="36"/>
        </w:rPr>
        <w:t>Disinfectants</w:t>
      </w:r>
    </w:p>
    <w:p w14:paraId="13066051" w14:textId="77777777" w:rsidR="00F341F5" w:rsidRPr="00FB6E63" w:rsidRDefault="00F341F5" w:rsidP="008443DA">
      <w:pPr>
        <w:pStyle w:val="Heading2"/>
      </w:pPr>
      <w:r w:rsidRPr="00FB6E63">
        <w:t>Cafe</w:t>
      </w:r>
    </w:p>
    <w:p w14:paraId="76A9AC8F"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The cafe is located directly ahead of the main entrance past the box office. </w:t>
      </w:r>
    </w:p>
    <w:p w14:paraId="54819E55" w14:textId="6AE48B3B" w:rsidR="00F341F5" w:rsidRPr="00FB6E63" w:rsidRDefault="00F341F5" w:rsidP="00843749">
      <w:pPr>
        <w:rPr>
          <w:rFonts w:ascii="Arial" w:hAnsi="Arial" w:cs="Arial"/>
          <w:b/>
          <w:sz w:val="36"/>
          <w:szCs w:val="36"/>
        </w:rPr>
      </w:pPr>
      <w:r w:rsidRPr="00FB6E63">
        <w:rPr>
          <w:rFonts w:ascii="Arial" w:hAnsi="Arial" w:cs="Arial"/>
          <w:b/>
          <w:sz w:val="36"/>
          <w:szCs w:val="36"/>
        </w:rPr>
        <w:t>Food and drink are available for purchase. You can download our menu. https://www.cardinia.vic.gov.au/info/20035/cardinia_cultural_centre/358/vista_cafe#section-2-cafe-opening-hours-</w:t>
      </w:r>
    </w:p>
    <w:p w14:paraId="0BA40A22" w14:textId="77777777" w:rsidR="00F341F5" w:rsidRPr="00FB6E63" w:rsidRDefault="00F341F5" w:rsidP="00843749">
      <w:pPr>
        <w:rPr>
          <w:rFonts w:ascii="Arial" w:hAnsi="Arial" w:cs="Arial"/>
          <w:b/>
          <w:sz w:val="36"/>
          <w:szCs w:val="36"/>
        </w:rPr>
      </w:pPr>
      <w:r w:rsidRPr="00FB6E63">
        <w:rPr>
          <w:rFonts w:ascii="Arial" w:hAnsi="Arial" w:cs="Arial"/>
          <w:b/>
          <w:sz w:val="36"/>
          <w:szCs w:val="36"/>
        </w:rPr>
        <w:t>A large print menu can be provided.</w:t>
      </w:r>
    </w:p>
    <w:p w14:paraId="4BADDBC5" w14:textId="07BF2DAC" w:rsidR="00F341F5" w:rsidRPr="00FB6E63" w:rsidRDefault="00F341F5" w:rsidP="002977FC">
      <w:pPr>
        <w:rPr>
          <w:rFonts w:ascii="Arial" w:hAnsi="Arial" w:cs="Arial"/>
          <w:b/>
          <w:sz w:val="36"/>
          <w:szCs w:val="36"/>
        </w:rPr>
      </w:pPr>
      <w:r w:rsidRPr="00FB6E63">
        <w:rPr>
          <w:rFonts w:ascii="Arial" w:hAnsi="Arial" w:cs="Arial"/>
          <w:b/>
          <w:sz w:val="36"/>
          <w:szCs w:val="36"/>
        </w:rPr>
        <w:lastRenderedPageBreak/>
        <w:t>Catering is available. https://www.cardinia.vic.gov.au/info/20035/cardinia_cultural_centre/360/catering#section-2-catering-by-vista-cafe</w:t>
      </w:r>
    </w:p>
    <w:p w14:paraId="715A3FF7" w14:textId="77777777" w:rsidR="00F341F5" w:rsidRPr="00FB6E63" w:rsidRDefault="00F341F5" w:rsidP="00843749">
      <w:pPr>
        <w:rPr>
          <w:rFonts w:ascii="Arial" w:hAnsi="Arial" w:cs="Arial"/>
          <w:b/>
          <w:sz w:val="36"/>
          <w:szCs w:val="36"/>
        </w:rPr>
      </w:pPr>
      <w:r w:rsidRPr="00FB6E63">
        <w:rPr>
          <w:rFonts w:ascii="Arial" w:hAnsi="Arial" w:cs="Arial"/>
          <w:b/>
          <w:sz w:val="36"/>
          <w:szCs w:val="36"/>
        </w:rPr>
        <w:t>Seating options include chairs with backrests, a dining table with knee clearance of 670mm and additional cafe tables with knee clearance of 740mm.</w:t>
      </w:r>
    </w:p>
    <w:p w14:paraId="074691F1" w14:textId="77777777" w:rsidR="00F341F5" w:rsidRPr="00FB6E63" w:rsidRDefault="00F341F5" w:rsidP="00843749">
      <w:pPr>
        <w:rPr>
          <w:rFonts w:ascii="Arial" w:hAnsi="Arial" w:cs="Arial"/>
          <w:b/>
          <w:sz w:val="36"/>
          <w:szCs w:val="36"/>
        </w:rPr>
      </w:pPr>
      <w:bookmarkStart w:id="0" w:name="_Hlk47537692"/>
      <w:r w:rsidRPr="00FB6E63">
        <w:rPr>
          <w:rFonts w:ascii="Arial" w:hAnsi="Arial" w:cs="Arial"/>
          <w:b/>
          <w:sz w:val="36"/>
          <w:szCs w:val="36"/>
        </w:rPr>
        <w:t>Consideration for special dietary requirements may be available. Please speak to staff either at time of ordering or when booking a function to see what provisions can be made.</w:t>
      </w:r>
    </w:p>
    <w:bookmarkEnd w:id="0"/>
    <w:p w14:paraId="389B0BD9" w14:textId="142FE16F" w:rsidR="00F341F5" w:rsidRPr="008443DA" w:rsidRDefault="00F341F5" w:rsidP="008443DA">
      <w:pPr>
        <w:pStyle w:val="Heading3"/>
      </w:pPr>
      <w:r w:rsidRPr="008443DA">
        <w:t xml:space="preserve">Sensory </w:t>
      </w:r>
      <w:r w:rsidR="00204B68" w:rsidRPr="008443DA">
        <w:t>guide</w:t>
      </w:r>
      <w:r w:rsidRPr="008443DA">
        <w:t xml:space="preserve"> cafe </w:t>
      </w:r>
    </w:p>
    <w:p w14:paraId="5090ADC6" w14:textId="0B258C4D" w:rsidR="00F341F5" w:rsidRPr="00FB6E63" w:rsidRDefault="00772B09" w:rsidP="00772B09">
      <w:pPr>
        <w:pStyle w:val="Heading4"/>
        <w:rPr>
          <w:bCs w:val="0"/>
        </w:rPr>
      </w:pPr>
      <w:r w:rsidRPr="00FB6E63">
        <w:rPr>
          <w:bCs w:val="0"/>
        </w:rPr>
        <w:t>Feel</w:t>
      </w:r>
    </w:p>
    <w:p w14:paraId="596760A4" w14:textId="77777777" w:rsidR="00F341F5" w:rsidRPr="00FB6E63" w:rsidRDefault="00F341F5" w:rsidP="00204B68">
      <w:pPr>
        <w:pStyle w:val="ListParagraph"/>
        <w:numPr>
          <w:ilvl w:val="0"/>
          <w:numId w:val="34"/>
        </w:numPr>
        <w:rPr>
          <w:rFonts w:ascii="Arial" w:hAnsi="Arial" w:cs="Arial"/>
          <w:b/>
          <w:sz w:val="36"/>
          <w:szCs w:val="36"/>
        </w:rPr>
      </w:pPr>
      <w:r w:rsidRPr="00FB6E63">
        <w:rPr>
          <w:rFonts w:ascii="Arial" w:hAnsi="Arial" w:cs="Arial"/>
          <w:b/>
          <w:sz w:val="36"/>
          <w:szCs w:val="36"/>
        </w:rPr>
        <w:t>Change in ground surface</w:t>
      </w:r>
    </w:p>
    <w:p w14:paraId="6DF35A01" w14:textId="77777777" w:rsidR="00F341F5" w:rsidRPr="00FB6E63" w:rsidRDefault="00F341F5" w:rsidP="00204B68">
      <w:pPr>
        <w:pStyle w:val="ListParagraph"/>
        <w:numPr>
          <w:ilvl w:val="0"/>
          <w:numId w:val="34"/>
        </w:numPr>
        <w:rPr>
          <w:rFonts w:ascii="Arial" w:hAnsi="Arial" w:cs="Arial"/>
          <w:b/>
          <w:sz w:val="36"/>
          <w:szCs w:val="36"/>
        </w:rPr>
      </w:pPr>
      <w:r w:rsidRPr="00FB6E63">
        <w:rPr>
          <w:rFonts w:ascii="Arial" w:hAnsi="Arial" w:cs="Arial"/>
          <w:b/>
          <w:sz w:val="36"/>
          <w:szCs w:val="36"/>
        </w:rPr>
        <w:t>Heating/Cooling</w:t>
      </w:r>
    </w:p>
    <w:p w14:paraId="020ED2AC" w14:textId="147915E6" w:rsidR="00F341F5" w:rsidRPr="00FB6E63" w:rsidRDefault="00772B09" w:rsidP="00772B09">
      <w:pPr>
        <w:pStyle w:val="Heading4"/>
        <w:rPr>
          <w:bCs w:val="0"/>
        </w:rPr>
      </w:pPr>
      <w:r w:rsidRPr="00FB6E63">
        <w:rPr>
          <w:bCs w:val="0"/>
        </w:rPr>
        <w:t>Sounds</w:t>
      </w:r>
    </w:p>
    <w:p w14:paraId="0DB4B880" w14:textId="77777777" w:rsidR="00F341F5" w:rsidRPr="00FB6E63" w:rsidRDefault="00F341F5" w:rsidP="00204B68">
      <w:pPr>
        <w:pStyle w:val="ListParagraph"/>
        <w:numPr>
          <w:ilvl w:val="0"/>
          <w:numId w:val="35"/>
        </w:numPr>
        <w:rPr>
          <w:rFonts w:ascii="Arial" w:hAnsi="Arial" w:cs="Arial"/>
          <w:b/>
          <w:sz w:val="36"/>
          <w:szCs w:val="36"/>
        </w:rPr>
      </w:pPr>
      <w:r w:rsidRPr="00FB6E63">
        <w:rPr>
          <w:rFonts w:ascii="Arial" w:hAnsi="Arial" w:cs="Arial"/>
          <w:b/>
          <w:sz w:val="36"/>
          <w:szCs w:val="36"/>
        </w:rPr>
        <w:lastRenderedPageBreak/>
        <w:t>Automated doors</w:t>
      </w:r>
    </w:p>
    <w:p w14:paraId="6916B9D3" w14:textId="77777777" w:rsidR="00F341F5" w:rsidRPr="00FB6E63" w:rsidRDefault="00F341F5" w:rsidP="00204B68">
      <w:pPr>
        <w:pStyle w:val="ListParagraph"/>
        <w:numPr>
          <w:ilvl w:val="0"/>
          <w:numId w:val="35"/>
        </w:numPr>
        <w:rPr>
          <w:rFonts w:ascii="Arial" w:hAnsi="Arial" w:cs="Arial"/>
          <w:b/>
          <w:sz w:val="36"/>
          <w:szCs w:val="36"/>
        </w:rPr>
      </w:pPr>
      <w:r w:rsidRPr="00FB6E63">
        <w:rPr>
          <w:rFonts w:ascii="Arial" w:hAnsi="Arial" w:cs="Arial"/>
          <w:b/>
          <w:sz w:val="36"/>
          <w:szCs w:val="36"/>
        </w:rPr>
        <w:t>Cafe equipment</w:t>
      </w:r>
    </w:p>
    <w:p w14:paraId="6A65C8AD" w14:textId="200D3B90" w:rsidR="00F341F5" w:rsidRPr="008443DA" w:rsidRDefault="00F341F5" w:rsidP="00F11268">
      <w:pPr>
        <w:pStyle w:val="ListParagraph"/>
        <w:numPr>
          <w:ilvl w:val="0"/>
          <w:numId w:val="35"/>
        </w:numPr>
        <w:rPr>
          <w:rFonts w:ascii="Arial" w:hAnsi="Arial" w:cs="Arial"/>
          <w:b/>
          <w:sz w:val="36"/>
          <w:szCs w:val="36"/>
        </w:rPr>
      </w:pPr>
      <w:r w:rsidRPr="00FB6E63">
        <w:rPr>
          <w:rFonts w:ascii="Arial" w:hAnsi="Arial" w:cs="Arial"/>
          <w:b/>
          <w:sz w:val="36"/>
          <w:szCs w:val="36"/>
        </w:rPr>
        <w:t>People</w:t>
      </w:r>
    </w:p>
    <w:p w14:paraId="5DD08982" w14:textId="74E6F626" w:rsidR="00F341F5" w:rsidRPr="00FB6E63" w:rsidRDefault="00772B09" w:rsidP="00772B09">
      <w:pPr>
        <w:pStyle w:val="Heading4"/>
        <w:rPr>
          <w:bCs w:val="0"/>
        </w:rPr>
      </w:pPr>
      <w:r w:rsidRPr="00FB6E63">
        <w:rPr>
          <w:bCs w:val="0"/>
        </w:rPr>
        <w:t>Sights</w:t>
      </w:r>
    </w:p>
    <w:p w14:paraId="24383950" w14:textId="77777777" w:rsidR="00F341F5" w:rsidRPr="00FB6E63" w:rsidRDefault="00F341F5" w:rsidP="00204B68">
      <w:pPr>
        <w:pStyle w:val="ListParagraph"/>
        <w:numPr>
          <w:ilvl w:val="0"/>
          <w:numId w:val="36"/>
        </w:numPr>
        <w:rPr>
          <w:rFonts w:ascii="Arial" w:hAnsi="Arial" w:cs="Arial"/>
          <w:b/>
          <w:sz w:val="36"/>
          <w:szCs w:val="36"/>
        </w:rPr>
      </w:pPr>
      <w:r w:rsidRPr="00FB6E63">
        <w:rPr>
          <w:rFonts w:ascii="Arial" w:hAnsi="Arial" w:cs="Arial"/>
          <w:b/>
          <w:sz w:val="36"/>
          <w:szCs w:val="36"/>
        </w:rPr>
        <w:t>Glare</w:t>
      </w:r>
    </w:p>
    <w:p w14:paraId="19810DA1" w14:textId="3D5CAD8D" w:rsidR="00F341F5" w:rsidRPr="00FB6E63" w:rsidRDefault="00772B09" w:rsidP="00772B09">
      <w:pPr>
        <w:pStyle w:val="Heading4"/>
        <w:rPr>
          <w:bCs w:val="0"/>
        </w:rPr>
      </w:pPr>
      <w:r w:rsidRPr="00FB6E63">
        <w:rPr>
          <w:bCs w:val="0"/>
        </w:rPr>
        <w:t>Smells</w:t>
      </w:r>
    </w:p>
    <w:p w14:paraId="06F4AA7D" w14:textId="77777777" w:rsidR="00F341F5" w:rsidRPr="00FB6E63" w:rsidRDefault="00F341F5" w:rsidP="00204B68">
      <w:pPr>
        <w:pStyle w:val="ListParagraph"/>
        <w:numPr>
          <w:ilvl w:val="0"/>
          <w:numId w:val="36"/>
        </w:numPr>
        <w:spacing w:after="200" w:line="276" w:lineRule="auto"/>
        <w:rPr>
          <w:rFonts w:ascii="Arial" w:hAnsi="Arial" w:cs="Arial"/>
          <w:b/>
          <w:sz w:val="36"/>
          <w:szCs w:val="36"/>
        </w:rPr>
      </w:pPr>
      <w:r w:rsidRPr="00FB6E63">
        <w:rPr>
          <w:rFonts w:ascii="Arial" w:hAnsi="Arial" w:cs="Arial"/>
          <w:b/>
          <w:sz w:val="36"/>
          <w:szCs w:val="36"/>
        </w:rPr>
        <w:t>Food/Drink</w:t>
      </w:r>
    </w:p>
    <w:p w14:paraId="733D3E72" w14:textId="77777777" w:rsidR="00F341F5" w:rsidRPr="008443DA" w:rsidRDefault="00F341F5" w:rsidP="008443DA">
      <w:pPr>
        <w:pStyle w:val="Heading2"/>
      </w:pPr>
      <w:r w:rsidRPr="008443DA">
        <w:t>Art gallery</w:t>
      </w:r>
    </w:p>
    <w:p w14:paraId="0F918EBB" w14:textId="77777777" w:rsidR="00F341F5" w:rsidRPr="00FB6E63" w:rsidRDefault="00F341F5" w:rsidP="00843749">
      <w:pPr>
        <w:rPr>
          <w:rFonts w:ascii="Arial" w:hAnsi="Arial" w:cs="Arial"/>
          <w:b/>
          <w:sz w:val="36"/>
          <w:szCs w:val="36"/>
        </w:rPr>
      </w:pPr>
      <w:r w:rsidRPr="00FB6E63">
        <w:rPr>
          <w:rFonts w:ascii="Arial" w:hAnsi="Arial" w:cs="Arial"/>
          <w:b/>
          <w:sz w:val="36"/>
          <w:szCs w:val="36"/>
        </w:rPr>
        <w:t>The gallery is located to the right of reception and through the foyer.</w:t>
      </w:r>
    </w:p>
    <w:p w14:paraId="28A11C9B"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When an exhibit is open to the public, the gallery is transformed into a large open space. </w:t>
      </w:r>
    </w:p>
    <w:p w14:paraId="0DCC896E" w14:textId="77777777"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The gallery is used for a variety of exhibits including traditional art as well as multimedia.</w:t>
      </w:r>
    </w:p>
    <w:p w14:paraId="5706C304"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Bench seating is available within the gallery. </w:t>
      </w:r>
    </w:p>
    <w:p w14:paraId="3C83FA3B" w14:textId="4B94A033" w:rsidR="00F341F5" w:rsidRPr="00FB6E63" w:rsidRDefault="00F341F5" w:rsidP="00383035">
      <w:pPr>
        <w:rPr>
          <w:rFonts w:ascii="Arial" w:hAnsi="Arial" w:cs="Arial"/>
          <w:b/>
          <w:sz w:val="36"/>
          <w:szCs w:val="36"/>
        </w:rPr>
      </w:pPr>
      <w:bookmarkStart w:id="1" w:name="_Hlk47538124"/>
      <w:r w:rsidRPr="00FB6E63">
        <w:rPr>
          <w:rFonts w:ascii="Arial" w:hAnsi="Arial" w:cs="Arial"/>
          <w:b/>
          <w:sz w:val="36"/>
          <w:szCs w:val="36"/>
        </w:rPr>
        <w:t xml:space="preserve">Patrons who wish to tune in to our multimedia exhibits using their smartphones are encouraged to download the </w:t>
      </w:r>
      <w:bookmarkStart w:id="2" w:name="_Hlk47611543"/>
      <w:r w:rsidRPr="00FB6E63">
        <w:rPr>
          <w:rFonts w:ascii="Arial" w:hAnsi="Arial" w:cs="Arial"/>
          <w:b/>
          <w:sz w:val="36"/>
          <w:szCs w:val="36"/>
        </w:rPr>
        <w:t>Listen Everywhere app</w:t>
      </w:r>
      <w:bookmarkEnd w:id="2"/>
      <w:r w:rsidRPr="00FB6E63">
        <w:rPr>
          <w:rFonts w:ascii="Arial" w:hAnsi="Arial" w:cs="Arial"/>
          <w:b/>
          <w:sz w:val="36"/>
          <w:szCs w:val="36"/>
        </w:rPr>
        <w:t xml:space="preserve"> and connect to the free Cardinia Guest Wi-Fi. </w:t>
      </w:r>
      <w:bookmarkEnd w:id="1"/>
      <w:r w:rsidRPr="00FB6E63">
        <w:rPr>
          <w:rFonts w:ascii="Arial" w:hAnsi="Arial" w:cs="Arial"/>
          <w:b/>
          <w:sz w:val="36"/>
          <w:szCs w:val="36"/>
        </w:rPr>
        <w:t>https://www.listentech.com/assistive-listening/listen-everywhere/</w:t>
      </w:r>
      <w:r w:rsidRPr="00FB6E63">
        <w:rPr>
          <w:rStyle w:val="Hyperlink"/>
          <w:rFonts w:ascii="Arial" w:hAnsi="Arial" w:cs="Arial"/>
          <w:b/>
          <w:sz w:val="36"/>
          <w:szCs w:val="36"/>
        </w:rPr>
        <w:br/>
      </w:r>
      <w:r w:rsidRPr="00FB6E63">
        <w:rPr>
          <w:rFonts w:ascii="Arial" w:hAnsi="Arial" w:cs="Arial"/>
          <w:b/>
          <w:sz w:val="36"/>
          <w:szCs w:val="36"/>
        </w:rPr>
        <w:t>This will allow patrons to stream the multimedia exhibits directly to their compatible mobile phone or tablet as an output that will work with their hearing aid in real-time, for free by either:</w:t>
      </w:r>
    </w:p>
    <w:p w14:paraId="2E2378A2" w14:textId="77777777" w:rsidR="00F341F5" w:rsidRPr="00FB6E63" w:rsidRDefault="00F341F5" w:rsidP="00D82D50">
      <w:pPr>
        <w:pStyle w:val="ListParagraph"/>
        <w:numPr>
          <w:ilvl w:val="0"/>
          <w:numId w:val="37"/>
        </w:numPr>
        <w:contextualSpacing w:val="0"/>
        <w:rPr>
          <w:rFonts w:ascii="Arial" w:eastAsia="Times New Roman" w:hAnsi="Arial" w:cs="Arial"/>
          <w:b/>
          <w:sz w:val="36"/>
          <w:szCs w:val="36"/>
          <w:lang w:val="en-US"/>
        </w:rPr>
      </w:pPr>
      <w:r w:rsidRPr="00FB6E63">
        <w:rPr>
          <w:rFonts w:ascii="Arial" w:eastAsia="Times New Roman" w:hAnsi="Arial" w:cs="Arial"/>
          <w:b/>
          <w:sz w:val="36"/>
          <w:szCs w:val="36"/>
          <w:lang w:val="en-US"/>
        </w:rPr>
        <w:t>the hearing aid has Bluetooth and is connected to the end user’s phone</w:t>
      </w:r>
    </w:p>
    <w:p w14:paraId="21D7B878" w14:textId="76443450" w:rsidR="00F341F5" w:rsidRPr="00FB6E63" w:rsidRDefault="00F341F5" w:rsidP="00D82D50">
      <w:pPr>
        <w:pStyle w:val="ListParagraph"/>
        <w:numPr>
          <w:ilvl w:val="0"/>
          <w:numId w:val="38"/>
        </w:numPr>
        <w:contextualSpacing w:val="0"/>
        <w:rPr>
          <w:rFonts w:ascii="Arial" w:eastAsia="Times New Roman" w:hAnsi="Arial" w:cs="Arial"/>
          <w:b/>
          <w:sz w:val="36"/>
          <w:szCs w:val="36"/>
          <w:lang w:val="en-US"/>
        </w:rPr>
      </w:pPr>
      <w:r w:rsidRPr="00FB6E63">
        <w:rPr>
          <w:rFonts w:ascii="Arial" w:eastAsia="Times New Roman" w:hAnsi="Arial" w:cs="Arial"/>
          <w:b/>
          <w:sz w:val="36"/>
          <w:szCs w:val="36"/>
          <w:lang w:val="en-US"/>
        </w:rPr>
        <w:t>the hearing aid has a T-Coil and user would need the LA-166.</w:t>
      </w:r>
      <w:r w:rsidRPr="00FB6E63">
        <w:rPr>
          <w:rFonts w:ascii="Arial" w:eastAsia="Times New Roman" w:hAnsi="Arial" w:cs="Arial"/>
          <w:b/>
          <w:sz w:val="36"/>
          <w:szCs w:val="36"/>
          <w:lang w:val="en-US"/>
        </w:rPr>
        <w:br/>
        <w:t>https://www.listentech.com/shop/product/neck-loop/</w:t>
      </w:r>
    </w:p>
    <w:p w14:paraId="21CAFF2D" w14:textId="0EA50C9C" w:rsidR="00F341F5" w:rsidRPr="008443DA" w:rsidRDefault="00F341F5" w:rsidP="008443DA">
      <w:pPr>
        <w:pStyle w:val="Heading3"/>
      </w:pPr>
      <w:r w:rsidRPr="008443DA">
        <w:lastRenderedPageBreak/>
        <w:t xml:space="preserve">Sensory </w:t>
      </w:r>
      <w:r w:rsidR="00204B68" w:rsidRPr="008443DA">
        <w:t>guide</w:t>
      </w:r>
      <w:r w:rsidRPr="008443DA">
        <w:t xml:space="preserve"> art gallery</w:t>
      </w:r>
    </w:p>
    <w:p w14:paraId="7F8487D5" w14:textId="77F6AC46" w:rsidR="00F341F5" w:rsidRPr="00FB6E63" w:rsidRDefault="00772B09" w:rsidP="00772B09">
      <w:pPr>
        <w:pStyle w:val="Heading4"/>
        <w:rPr>
          <w:bCs w:val="0"/>
        </w:rPr>
      </w:pPr>
      <w:r w:rsidRPr="00FB6E63">
        <w:rPr>
          <w:bCs w:val="0"/>
        </w:rPr>
        <w:t>Feel</w:t>
      </w:r>
    </w:p>
    <w:p w14:paraId="1A5BF7EF" w14:textId="77777777" w:rsidR="00F341F5" w:rsidRPr="00FB6E63" w:rsidRDefault="00F341F5" w:rsidP="00204B68">
      <w:pPr>
        <w:pStyle w:val="ListParagraph"/>
        <w:numPr>
          <w:ilvl w:val="0"/>
          <w:numId w:val="36"/>
        </w:numPr>
        <w:rPr>
          <w:rFonts w:ascii="Arial" w:hAnsi="Arial" w:cs="Arial"/>
          <w:b/>
          <w:sz w:val="36"/>
          <w:szCs w:val="36"/>
        </w:rPr>
      </w:pPr>
      <w:r w:rsidRPr="00FB6E63">
        <w:rPr>
          <w:rFonts w:ascii="Arial" w:hAnsi="Arial" w:cs="Arial"/>
          <w:b/>
          <w:sz w:val="36"/>
          <w:szCs w:val="36"/>
        </w:rPr>
        <w:t>Change in ground surface</w:t>
      </w:r>
    </w:p>
    <w:p w14:paraId="5543418C" w14:textId="77777777" w:rsidR="00F341F5" w:rsidRPr="00FB6E63" w:rsidRDefault="00F341F5" w:rsidP="00204B68">
      <w:pPr>
        <w:pStyle w:val="ListParagraph"/>
        <w:numPr>
          <w:ilvl w:val="0"/>
          <w:numId w:val="36"/>
        </w:numPr>
        <w:rPr>
          <w:rFonts w:ascii="Arial" w:hAnsi="Arial" w:cs="Arial"/>
          <w:b/>
          <w:sz w:val="36"/>
          <w:szCs w:val="36"/>
        </w:rPr>
      </w:pPr>
      <w:r w:rsidRPr="00FB6E63">
        <w:rPr>
          <w:rFonts w:ascii="Arial" w:hAnsi="Arial" w:cs="Arial"/>
          <w:b/>
          <w:sz w:val="36"/>
          <w:szCs w:val="36"/>
        </w:rPr>
        <w:t>Heating/Cooling</w:t>
      </w:r>
    </w:p>
    <w:p w14:paraId="1510820E" w14:textId="21DC95C6" w:rsidR="00F341F5" w:rsidRPr="00FB6E63" w:rsidRDefault="00772B09" w:rsidP="00772B09">
      <w:pPr>
        <w:pStyle w:val="Heading4"/>
        <w:rPr>
          <w:bCs w:val="0"/>
        </w:rPr>
      </w:pPr>
      <w:r w:rsidRPr="00FB6E63">
        <w:rPr>
          <w:bCs w:val="0"/>
        </w:rPr>
        <w:t>Sounds</w:t>
      </w:r>
    </w:p>
    <w:p w14:paraId="355A0630" w14:textId="77777777" w:rsidR="00F341F5" w:rsidRPr="00FB6E63" w:rsidRDefault="00F341F5" w:rsidP="00204B68">
      <w:pPr>
        <w:pStyle w:val="ListParagraph"/>
        <w:numPr>
          <w:ilvl w:val="0"/>
          <w:numId w:val="39"/>
        </w:numPr>
        <w:rPr>
          <w:rFonts w:ascii="Arial" w:hAnsi="Arial" w:cs="Arial"/>
          <w:b/>
          <w:sz w:val="36"/>
          <w:szCs w:val="36"/>
        </w:rPr>
      </w:pPr>
      <w:r w:rsidRPr="00FB6E63">
        <w:rPr>
          <w:rFonts w:ascii="Arial" w:hAnsi="Arial" w:cs="Arial"/>
          <w:b/>
          <w:sz w:val="36"/>
          <w:szCs w:val="36"/>
        </w:rPr>
        <w:t>Automated doors</w:t>
      </w:r>
    </w:p>
    <w:p w14:paraId="59AC34A1" w14:textId="77777777" w:rsidR="00F341F5" w:rsidRPr="00FB6E63" w:rsidRDefault="00F341F5" w:rsidP="00204B68">
      <w:pPr>
        <w:pStyle w:val="ListParagraph"/>
        <w:numPr>
          <w:ilvl w:val="0"/>
          <w:numId w:val="39"/>
        </w:numPr>
        <w:rPr>
          <w:rFonts w:ascii="Arial" w:hAnsi="Arial" w:cs="Arial"/>
          <w:b/>
          <w:sz w:val="36"/>
          <w:szCs w:val="36"/>
        </w:rPr>
      </w:pPr>
      <w:r w:rsidRPr="00FB6E63">
        <w:rPr>
          <w:rFonts w:ascii="Arial" w:hAnsi="Arial" w:cs="Arial"/>
          <w:b/>
          <w:sz w:val="36"/>
          <w:szCs w:val="36"/>
        </w:rPr>
        <w:t>People</w:t>
      </w:r>
    </w:p>
    <w:p w14:paraId="4E424B66" w14:textId="0D169B9D" w:rsidR="00F341F5" w:rsidRPr="00FB6E63" w:rsidRDefault="00772B09" w:rsidP="00772B09">
      <w:pPr>
        <w:pStyle w:val="Heading4"/>
        <w:rPr>
          <w:bCs w:val="0"/>
        </w:rPr>
      </w:pPr>
      <w:r w:rsidRPr="00FB6E63">
        <w:rPr>
          <w:bCs w:val="0"/>
        </w:rPr>
        <w:t>Sights</w:t>
      </w:r>
    </w:p>
    <w:p w14:paraId="6053656A" w14:textId="77777777" w:rsidR="00F341F5" w:rsidRPr="00FB6E63" w:rsidRDefault="00F341F5" w:rsidP="00204B68">
      <w:pPr>
        <w:pStyle w:val="ListParagraph"/>
        <w:numPr>
          <w:ilvl w:val="0"/>
          <w:numId w:val="40"/>
        </w:numPr>
        <w:spacing w:after="200" w:line="276" w:lineRule="auto"/>
        <w:rPr>
          <w:rFonts w:ascii="Arial" w:hAnsi="Arial" w:cs="Arial"/>
          <w:b/>
          <w:sz w:val="36"/>
          <w:szCs w:val="36"/>
        </w:rPr>
      </w:pPr>
      <w:r w:rsidRPr="00FB6E63">
        <w:rPr>
          <w:rFonts w:ascii="Arial" w:hAnsi="Arial" w:cs="Arial"/>
          <w:b/>
          <w:sz w:val="36"/>
          <w:szCs w:val="36"/>
        </w:rPr>
        <w:t>Bright lights</w:t>
      </w:r>
    </w:p>
    <w:p w14:paraId="7A6679C8" w14:textId="77777777" w:rsidR="00F341F5" w:rsidRPr="008443DA" w:rsidRDefault="00F341F5" w:rsidP="008443DA">
      <w:pPr>
        <w:pStyle w:val="Heading2"/>
      </w:pPr>
      <w:r w:rsidRPr="008443DA">
        <w:t>Banquet room</w:t>
      </w:r>
    </w:p>
    <w:p w14:paraId="485AEB89"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is located directly ahead of the main entrance, past the cafe.</w:t>
      </w:r>
    </w:p>
    <w:p w14:paraId="2F71E800" w14:textId="77777777"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Entry is via manual door opening inward with a clearance of 890mm. This can be made into a double door with a clearance of 1,800mm.</w:t>
      </w:r>
    </w:p>
    <w:p w14:paraId="4449EEDE" w14:textId="77777777" w:rsidR="00F341F5" w:rsidRPr="00FB6E63" w:rsidRDefault="00F341F5" w:rsidP="00843749">
      <w:pPr>
        <w:rPr>
          <w:rFonts w:ascii="Arial" w:hAnsi="Arial" w:cs="Arial"/>
          <w:b/>
          <w:sz w:val="36"/>
          <w:szCs w:val="36"/>
        </w:rPr>
      </w:pPr>
      <w:r w:rsidRPr="00FB6E63">
        <w:rPr>
          <w:rFonts w:ascii="Arial" w:hAnsi="Arial" w:cs="Arial"/>
          <w:b/>
          <w:sz w:val="36"/>
          <w:szCs w:val="36"/>
        </w:rPr>
        <w:t>Entry is also possible via the crush space through a manual door opening inward with a clearance of 850mm. This can also be made into a double door with a clearance of 1,650mm.</w:t>
      </w:r>
    </w:p>
    <w:p w14:paraId="19BFBDF2"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is used for a variety of functions and events. It is a fully catered space with a full licenced bar. The banquet room can be hired (capacity up to 500).</w:t>
      </w:r>
    </w:p>
    <w:p w14:paraId="0A28280E"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can also be divided for smaller functions and events. It can be divided into the Lakeview Room (capacity up to 300) and the Dance Room (capacity up to 200).</w:t>
      </w:r>
    </w:p>
    <w:p w14:paraId="191EE6E2" w14:textId="77777777" w:rsidR="00F341F5" w:rsidRPr="00FB6E63" w:rsidRDefault="00F341F5" w:rsidP="00843749">
      <w:pPr>
        <w:rPr>
          <w:rFonts w:ascii="Arial" w:hAnsi="Arial" w:cs="Arial"/>
          <w:b/>
          <w:sz w:val="36"/>
          <w:szCs w:val="36"/>
        </w:rPr>
      </w:pPr>
      <w:r w:rsidRPr="00FB6E63">
        <w:rPr>
          <w:rFonts w:ascii="Arial" w:hAnsi="Arial" w:cs="Arial"/>
          <w:b/>
          <w:sz w:val="36"/>
          <w:szCs w:val="36"/>
        </w:rPr>
        <w:t>Capacity will vary with room set up, please speak to staff about floor plan options.</w:t>
      </w:r>
    </w:p>
    <w:p w14:paraId="09FFE748" w14:textId="21196226" w:rsidR="00F341F5" w:rsidRPr="008443DA" w:rsidRDefault="00F341F5" w:rsidP="008443DA">
      <w:pPr>
        <w:pStyle w:val="Heading3"/>
      </w:pPr>
      <w:r w:rsidRPr="008443DA">
        <w:t xml:space="preserve">Sensory </w:t>
      </w:r>
      <w:r w:rsidR="00204B68" w:rsidRPr="008443DA">
        <w:t>guide</w:t>
      </w:r>
      <w:r w:rsidRPr="008443DA">
        <w:t xml:space="preserve"> banquet room</w:t>
      </w:r>
    </w:p>
    <w:p w14:paraId="122B4413" w14:textId="11C4C384" w:rsidR="00F341F5" w:rsidRPr="00FB6E63" w:rsidRDefault="00772B09" w:rsidP="00772B09">
      <w:pPr>
        <w:pStyle w:val="Heading4"/>
        <w:rPr>
          <w:bCs w:val="0"/>
        </w:rPr>
      </w:pPr>
      <w:r w:rsidRPr="00FB6E63">
        <w:rPr>
          <w:bCs w:val="0"/>
        </w:rPr>
        <w:lastRenderedPageBreak/>
        <w:t>Feel</w:t>
      </w:r>
    </w:p>
    <w:p w14:paraId="20DF4E04" w14:textId="77777777" w:rsidR="00F341F5" w:rsidRPr="00FB6E63" w:rsidRDefault="00F341F5" w:rsidP="00204B68">
      <w:pPr>
        <w:pStyle w:val="ListParagraph"/>
        <w:numPr>
          <w:ilvl w:val="0"/>
          <w:numId w:val="40"/>
        </w:numPr>
        <w:rPr>
          <w:rFonts w:ascii="Arial" w:hAnsi="Arial" w:cs="Arial"/>
          <w:b/>
          <w:sz w:val="36"/>
          <w:szCs w:val="36"/>
        </w:rPr>
      </w:pPr>
      <w:r w:rsidRPr="00FB6E63">
        <w:rPr>
          <w:rFonts w:ascii="Arial" w:hAnsi="Arial" w:cs="Arial"/>
          <w:b/>
          <w:sz w:val="36"/>
          <w:szCs w:val="36"/>
        </w:rPr>
        <w:t>Change in ground surface</w:t>
      </w:r>
    </w:p>
    <w:p w14:paraId="4B13FE22" w14:textId="3B0736E1" w:rsidR="00F341F5" w:rsidRPr="008443DA" w:rsidRDefault="00F341F5" w:rsidP="00F11268">
      <w:pPr>
        <w:pStyle w:val="ListParagraph"/>
        <w:numPr>
          <w:ilvl w:val="0"/>
          <w:numId w:val="40"/>
        </w:numPr>
        <w:rPr>
          <w:rFonts w:ascii="Arial" w:hAnsi="Arial" w:cs="Arial"/>
          <w:b/>
          <w:sz w:val="36"/>
          <w:szCs w:val="36"/>
        </w:rPr>
      </w:pPr>
      <w:r w:rsidRPr="00FB6E63">
        <w:rPr>
          <w:rFonts w:ascii="Arial" w:hAnsi="Arial" w:cs="Arial"/>
          <w:b/>
          <w:sz w:val="36"/>
          <w:szCs w:val="36"/>
        </w:rPr>
        <w:t>Heating/Cooling</w:t>
      </w:r>
    </w:p>
    <w:p w14:paraId="59094A66" w14:textId="61482ADF" w:rsidR="00F341F5" w:rsidRPr="00FB6E63" w:rsidRDefault="00772B09" w:rsidP="00772B09">
      <w:pPr>
        <w:pStyle w:val="Heading4"/>
        <w:rPr>
          <w:bCs w:val="0"/>
        </w:rPr>
      </w:pPr>
      <w:r w:rsidRPr="00FB6E63">
        <w:rPr>
          <w:bCs w:val="0"/>
        </w:rPr>
        <w:t>Sounds</w:t>
      </w:r>
    </w:p>
    <w:p w14:paraId="5478020C" w14:textId="77777777" w:rsidR="00F341F5" w:rsidRPr="00FB6E63" w:rsidRDefault="00F341F5" w:rsidP="00204B68">
      <w:pPr>
        <w:pStyle w:val="ListParagraph"/>
        <w:numPr>
          <w:ilvl w:val="0"/>
          <w:numId w:val="41"/>
        </w:numPr>
        <w:rPr>
          <w:rFonts w:ascii="Arial" w:hAnsi="Arial" w:cs="Arial"/>
          <w:b/>
          <w:sz w:val="36"/>
          <w:szCs w:val="36"/>
        </w:rPr>
      </w:pPr>
      <w:r w:rsidRPr="00FB6E63">
        <w:rPr>
          <w:rFonts w:ascii="Arial" w:hAnsi="Arial" w:cs="Arial"/>
          <w:b/>
          <w:sz w:val="36"/>
          <w:szCs w:val="36"/>
        </w:rPr>
        <w:t>Kitchen equipment</w:t>
      </w:r>
    </w:p>
    <w:p w14:paraId="1AF35BC8" w14:textId="77777777" w:rsidR="00F341F5" w:rsidRPr="00FB6E63" w:rsidRDefault="00F341F5" w:rsidP="00204B68">
      <w:pPr>
        <w:pStyle w:val="ListParagraph"/>
        <w:numPr>
          <w:ilvl w:val="0"/>
          <w:numId w:val="41"/>
        </w:numPr>
        <w:rPr>
          <w:rFonts w:ascii="Arial" w:hAnsi="Arial" w:cs="Arial"/>
          <w:b/>
          <w:sz w:val="36"/>
          <w:szCs w:val="36"/>
        </w:rPr>
      </w:pPr>
      <w:r w:rsidRPr="00FB6E63">
        <w:rPr>
          <w:rFonts w:ascii="Arial" w:hAnsi="Arial" w:cs="Arial"/>
          <w:b/>
          <w:sz w:val="36"/>
          <w:szCs w:val="36"/>
        </w:rPr>
        <w:t>Music</w:t>
      </w:r>
    </w:p>
    <w:p w14:paraId="0514BDD5" w14:textId="77777777" w:rsidR="00F341F5" w:rsidRPr="00FB6E63" w:rsidRDefault="00F341F5" w:rsidP="00204B68">
      <w:pPr>
        <w:pStyle w:val="ListParagraph"/>
        <w:numPr>
          <w:ilvl w:val="0"/>
          <w:numId w:val="41"/>
        </w:numPr>
        <w:rPr>
          <w:rFonts w:ascii="Arial" w:hAnsi="Arial" w:cs="Arial"/>
          <w:b/>
          <w:sz w:val="36"/>
          <w:szCs w:val="36"/>
        </w:rPr>
      </w:pPr>
      <w:r w:rsidRPr="00FB6E63">
        <w:rPr>
          <w:rFonts w:ascii="Arial" w:hAnsi="Arial" w:cs="Arial"/>
          <w:b/>
          <w:sz w:val="36"/>
          <w:szCs w:val="36"/>
        </w:rPr>
        <w:t>People</w:t>
      </w:r>
    </w:p>
    <w:p w14:paraId="6B8878A1" w14:textId="753C4AF0" w:rsidR="00F341F5" w:rsidRPr="00FB6E63" w:rsidRDefault="00772B09" w:rsidP="00772B09">
      <w:pPr>
        <w:pStyle w:val="Heading4"/>
        <w:rPr>
          <w:bCs w:val="0"/>
        </w:rPr>
      </w:pPr>
      <w:r w:rsidRPr="00FB6E63">
        <w:rPr>
          <w:bCs w:val="0"/>
        </w:rPr>
        <w:t>Sights</w:t>
      </w:r>
    </w:p>
    <w:p w14:paraId="6D88BA90" w14:textId="77777777" w:rsidR="00F341F5" w:rsidRPr="00FB6E63" w:rsidRDefault="00F341F5" w:rsidP="00204B68">
      <w:pPr>
        <w:pStyle w:val="ListParagraph"/>
        <w:numPr>
          <w:ilvl w:val="0"/>
          <w:numId w:val="42"/>
        </w:numPr>
        <w:rPr>
          <w:rFonts w:ascii="Arial" w:hAnsi="Arial" w:cs="Arial"/>
          <w:b/>
          <w:sz w:val="36"/>
          <w:szCs w:val="36"/>
        </w:rPr>
      </w:pPr>
      <w:r w:rsidRPr="00FB6E63">
        <w:rPr>
          <w:rFonts w:ascii="Arial" w:hAnsi="Arial" w:cs="Arial"/>
          <w:b/>
          <w:sz w:val="36"/>
          <w:szCs w:val="36"/>
        </w:rPr>
        <w:t>Glare</w:t>
      </w:r>
    </w:p>
    <w:p w14:paraId="4C779430" w14:textId="2E9096B3" w:rsidR="00F341F5" w:rsidRPr="00FB6E63" w:rsidRDefault="00772B09" w:rsidP="00772B09">
      <w:pPr>
        <w:pStyle w:val="Heading4"/>
        <w:rPr>
          <w:bCs w:val="0"/>
        </w:rPr>
      </w:pPr>
      <w:r w:rsidRPr="00FB6E63">
        <w:rPr>
          <w:bCs w:val="0"/>
        </w:rPr>
        <w:t>Smells</w:t>
      </w:r>
    </w:p>
    <w:p w14:paraId="227CD400" w14:textId="77777777" w:rsidR="00F341F5" w:rsidRPr="00FB6E63" w:rsidRDefault="00F341F5" w:rsidP="00204B68">
      <w:pPr>
        <w:pStyle w:val="ListParagraph"/>
        <w:numPr>
          <w:ilvl w:val="0"/>
          <w:numId w:val="42"/>
        </w:numPr>
        <w:spacing w:after="200" w:line="276" w:lineRule="auto"/>
        <w:rPr>
          <w:rFonts w:ascii="Arial" w:hAnsi="Arial" w:cs="Arial"/>
          <w:b/>
          <w:sz w:val="36"/>
          <w:szCs w:val="36"/>
        </w:rPr>
      </w:pPr>
      <w:r w:rsidRPr="00FB6E63">
        <w:rPr>
          <w:rFonts w:ascii="Arial" w:hAnsi="Arial" w:cs="Arial"/>
          <w:b/>
          <w:sz w:val="36"/>
          <w:szCs w:val="36"/>
        </w:rPr>
        <w:t>Food/Drink</w:t>
      </w:r>
    </w:p>
    <w:p w14:paraId="29DDC052" w14:textId="77777777" w:rsidR="00F341F5" w:rsidRPr="008443DA" w:rsidRDefault="00F341F5" w:rsidP="008443DA">
      <w:pPr>
        <w:pStyle w:val="Heading2"/>
      </w:pPr>
      <w:r w:rsidRPr="008443DA">
        <w:t xml:space="preserve">Theatre </w:t>
      </w:r>
    </w:p>
    <w:p w14:paraId="3B27C5BB" w14:textId="77777777"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The theatre is located past the main entrance, directly to the right.</w:t>
      </w:r>
    </w:p>
    <w:p w14:paraId="559418E9"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Entry is via two double doors with a clearance of 1,840mm. </w:t>
      </w:r>
    </w:p>
    <w:p w14:paraId="0070FFA8" w14:textId="77777777" w:rsidR="00F341F5" w:rsidRPr="00FB6E63" w:rsidRDefault="00F341F5" w:rsidP="00843749">
      <w:pPr>
        <w:rPr>
          <w:rFonts w:ascii="Arial" w:hAnsi="Arial" w:cs="Arial"/>
          <w:b/>
          <w:sz w:val="36"/>
          <w:szCs w:val="36"/>
        </w:rPr>
      </w:pPr>
      <w:r w:rsidRPr="00FB6E63">
        <w:rPr>
          <w:rFonts w:ascii="Arial" w:hAnsi="Arial" w:cs="Arial"/>
          <w:b/>
          <w:sz w:val="36"/>
          <w:szCs w:val="36"/>
        </w:rPr>
        <w:t>Four options are available for ticket purchase:</w:t>
      </w:r>
    </w:p>
    <w:p w14:paraId="0A0C792C" w14:textId="3FF1BC8E"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Pre-purchase tickets online and pick up tickets from the box office during box office hours or one hour prior to performances.</w:t>
      </w:r>
      <w:r w:rsidRPr="00FB6E63">
        <w:rPr>
          <w:rFonts w:ascii="Arial" w:hAnsi="Arial" w:cs="Arial"/>
          <w:b/>
          <w:sz w:val="36"/>
          <w:szCs w:val="36"/>
        </w:rPr>
        <w:br/>
        <w:t>https://www.cardinia.vic.gov.au/info/20035/cardinia_cultural_centre/355/contact_us#section-3-buy-tickets</w:t>
      </w:r>
    </w:p>
    <w:p w14:paraId="1B9135C0" w14:textId="77777777"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Pre-purchase tickets by calling 1300 887 624 and pick-up tickets from the box office during box office hours or one hour prior to performances.</w:t>
      </w:r>
    </w:p>
    <w:p w14:paraId="2CC7BE89" w14:textId="388483AD"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Pre-purchase tickets online and print at home. Tickets can also be displayed and scanned on personal devices.</w:t>
      </w:r>
    </w:p>
    <w:p w14:paraId="05E55D4F" w14:textId="77777777" w:rsidR="00F341F5" w:rsidRPr="00FB6E63" w:rsidRDefault="00F341F5" w:rsidP="00204B68">
      <w:pPr>
        <w:pStyle w:val="ListParagraph"/>
        <w:numPr>
          <w:ilvl w:val="0"/>
          <w:numId w:val="43"/>
        </w:numPr>
        <w:ind w:left="851" w:hanging="851"/>
        <w:rPr>
          <w:rFonts w:ascii="Arial" w:hAnsi="Arial" w:cs="Arial"/>
          <w:b/>
          <w:sz w:val="36"/>
          <w:szCs w:val="36"/>
        </w:rPr>
      </w:pPr>
      <w:r w:rsidRPr="00FB6E63">
        <w:rPr>
          <w:rFonts w:ascii="Arial" w:hAnsi="Arial" w:cs="Arial"/>
          <w:b/>
          <w:sz w:val="36"/>
          <w:szCs w:val="36"/>
        </w:rPr>
        <w:t>Patrons may purchase tickets in person at the box office.</w:t>
      </w:r>
    </w:p>
    <w:p w14:paraId="73033264" w14:textId="77777777" w:rsidR="00F341F5" w:rsidRPr="00FB6E63" w:rsidRDefault="00F341F5" w:rsidP="00353987">
      <w:pPr>
        <w:rPr>
          <w:rFonts w:ascii="Arial" w:hAnsi="Arial" w:cs="Arial"/>
          <w:b/>
          <w:sz w:val="36"/>
          <w:szCs w:val="36"/>
        </w:rPr>
      </w:pPr>
      <w:r w:rsidRPr="00FB6E63">
        <w:rPr>
          <w:rFonts w:ascii="Arial" w:hAnsi="Arial" w:cs="Arial"/>
          <w:b/>
          <w:sz w:val="36"/>
          <w:szCs w:val="36"/>
        </w:rPr>
        <w:t xml:space="preserve">Pre-booking is required for accessible seating. Please call 1300 887 624 and speak with our box office team. </w:t>
      </w:r>
    </w:p>
    <w:p w14:paraId="0F688BE3" w14:textId="77777777" w:rsidR="00F341F5" w:rsidRPr="00FB6E63" w:rsidRDefault="00F341F5" w:rsidP="006A5E7C">
      <w:pPr>
        <w:rPr>
          <w:rFonts w:ascii="Arial" w:hAnsi="Arial" w:cs="Arial"/>
          <w:b/>
          <w:sz w:val="36"/>
          <w:szCs w:val="36"/>
        </w:rPr>
      </w:pPr>
      <w:r w:rsidRPr="00FB6E63">
        <w:rPr>
          <w:rFonts w:ascii="Arial" w:hAnsi="Arial" w:cs="Arial"/>
          <w:b/>
          <w:sz w:val="36"/>
          <w:szCs w:val="36"/>
        </w:rPr>
        <w:lastRenderedPageBreak/>
        <w:t>Please be aware of the following when arriving at Cardinia Cultural Centre to watch a performance.</w:t>
      </w:r>
    </w:p>
    <w:p w14:paraId="38CB4BD9"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If you have pre-purchased tickets, please wait in the foyer until theatre doors open. If you have not pre-purchased tickets, please see staff at the box office.</w:t>
      </w:r>
    </w:p>
    <w:p w14:paraId="6A298923"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Staff will ring a bell when the theatre doors open.</w:t>
      </w:r>
    </w:p>
    <w:p w14:paraId="567F0497"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Proceed into the theatre. Ushers are stationed on doors. House lights will remain on during pre-show admission.</w:t>
      </w:r>
    </w:p>
    <w:p w14:paraId="61DFFEE1" w14:textId="77777777" w:rsidR="00F341F5" w:rsidRPr="00FB6E63" w:rsidRDefault="00F341F5" w:rsidP="00204B68">
      <w:pPr>
        <w:pStyle w:val="ListParagraph"/>
        <w:numPr>
          <w:ilvl w:val="0"/>
          <w:numId w:val="44"/>
        </w:numPr>
        <w:ind w:left="851" w:hanging="851"/>
        <w:rPr>
          <w:rFonts w:ascii="Arial" w:hAnsi="Arial" w:cs="Arial"/>
          <w:b/>
          <w:sz w:val="36"/>
          <w:szCs w:val="36"/>
        </w:rPr>
      </w:pPr>
      <w:r w:rsidRPr="00FB6E63">
        <w:rPr>
          <w:rFonts w:ascii="Arial" w:hAnsi="Arial" w:cs="Arial"/>
          <w:b/>
          <w:sz w:val="36"/>
          <w:szCs w:val="36"/>
        </w:rPr>
        <w:t xml:space="preserve">Locate your seat. Allocated seating is displayed on tickets and seating rows have illuminated aisle lettering. </w:t>
      </w:r>
    </w:p>
    <w:p w14:paraId="1E17B904" w14:textId="77777777" w:rsidR="00F341F5" w:rsidRPr="00FB6E63" w:rsidRDefault="00F341F5" w:rsidP="006E3E6D">
      <w:pPr>
        <w:rPr>
          <w:rFonts w:ascii="Arial" w:hAnsi="Arial" w:cs="Arial"/>
          <w:b/>
          <w:sz w:val="36"/>
          <w:szCs w:val="36"/>
        </w:rPr>
      </w:pPr>
      <w:r w:rsidRPr="00FB6E63">
        <w:rPr>
          <w:rFonts w:ascii="Arial" w:hAnsi="Arial" w:cs="Arial"/>
          <w:b/>
          <w:sz w:val="36"/>
          <w:szCs w:val="36"/>
        </w:rPr>
        <w:t>Ushers are available throughout the theatre if you require assistance.</w:t>
      </w:r>
    </w:p>
    <w:p w14:paraId="182583B9" w14:textId="77777777" w:rsidR="00F341F5" w:rsidRPr="00FB6E63" w:rsidRDefault="00F341F5" w:rsidP="00843749">
      <w:pPr>
        <w:rPr>
          <w:rFonts w:ascii="Arial" w:hAnsi="Arial" w:cs="Arial"/>
          <w:b/>
          <w:sz w:val="36"/>
          <w:szCs w:val="36"/>
        </w:rPr>
      </w:pPr>
      <w:r w:rsidRPr="00FB6E63">
        <w:rPr>
          <w:rFonts w:ascii="Arial" w:hAnsi="Arial" w:cs="Arial"/>
          <w:b/>
          <w:sz w:val="36"/>
          <w:szCs w:val="36"/>
        </w:rPr>
        <w:t>Speak to staff when booking seats to ensure you can be seated with your mobility aids, or please see staff who will assist with safe storage. Patrons with prams, please see staff who will assist with safe storage.</w:t>
      </w:r>
    </w:p>
    <w:p w14:paraId="609E18FD" w14:textId="60BB95A8" w:rsidR="00F341F5" w:rsidRPr="00FB6E63" w:rsidRDefault="00F341F5" w:rsidP="00EC654B">
      <w:pPr>
        <w:rPr>
          <w:rFonts w:ascii="Arial" w:hAnsi="Arial" w:cs="Arial"/>
          <w:b/>
          <w:sz w:val="36"/>
          <w:szCs w:val="36"/>
        </w:rPr>
      </w:pPr>
      <w:r w:rsidRPr="00FB6E63">
        <w:rPr>
          <w:rFonts w:ascii="Arial" w:hAnsi="Arial" w:cs="Arial"/>
          <w:b/>
          <w:sz w:val="36"/>
          <w:szCs w:val="36"/>
        </w:rPr>
        <w:lastRenderedPageBreak/>
        <w:t xml:space="preserve">To keep up to date with performances on offer, please subscribe to our Box Office. </w:t>
      </w:r>
    </w:p>
    <w:p w14:paraId="2C319779" w14:textId="719C6C91" w:rsidR="00F341F5" w:rsidRPr="00FB6E63" w:rsidRDefault="00F341F5" w:rsidP="00EC654B">
      <w:pPr>
        <w:rPr>
          <w:rFonts w:ascii="Arial" w:hAnsi="Arial" w:cs="Arial"/>
          <w:b/>
          <w:sz w:val="36"/>
          <w:szCs w:val="36"/>
        </w:rPr>
      </w:pPr>
      <w:r w:rsidRPr="00FB6E63">
        <w:rPr>
          <w:rFonts w:ascii="Arial" w:hAnsi="Arial" w:cs="Arial"/>
          <w:b/>
          <w:sz w:val="36"/>
          <w:szCs w:val="36"/>
        </w:rPr>
        <w:t xml:space="preserve">https://cardiniaculturalcentre.us16.list-manage.com/subscribe?u=ddf0c22f561459ee8eac96397&amp;id=2dcd9596ea </w:t>
      </w:r>
    </w:p>
    <w:p w14:paraId="0710822C" w14:textId="07761784" w:rsidR="00F341F5" w:rsidRPr="008443DA" w:rsidRDefault="00F341F5" w:rsidP="008443DA">
      <w:pPr>
        <w:pStyle w:val="Heading3"/>
      </w:pPr>
      <w:r w:rsidRPr="008443DA">
        <w:t xml:space="preserve">Sensory </w:t>
      </w:r>
      <w:r w:rsidR="00204B68" w:rsidRPr="008443DA">
        <w:t>guide</w:t>
      </w:r>
      <w:r w:rsidRPr="008443DA">
        <w:t xml:space="preserve"> theatre</w:t>
      </w:r>
    </w:p>
    <w:p w14:paraId="09FBDCFB" w14:textId="7B6C8578" w:rsidR="00F341F5" w:rsidRPr="00FB6E63" w:rsidRDefault="00772B09" w:rsidP="00772B09">
      <w:pPr>
        <w:pStyle w:val="Heading4"/>
        <w:rPr>
          <w:bCs w:val="0"/>
        </w:rPr>
      </w:pPr>
      <w:r w:rsidRPr="00FB6E63">
        <w:rPr>
          <w:bCs w:val="0"/>
        </w:rPr>
        <w:t>Feel</w:t>
      </w:r>
    </w:p>
    <w:p w14:paraId="1E593924" w14:textId="77777777" w:rsidR="00F341F5" w:rsidRPr="00FB6E63" w:rsidRDefault="00F341F5" w:rsidP="00511758">
      <w:pPr>
        <w:pStyle w:val="ListParagraph"/>
        <w:numPr>
          <w:ilvl w:val="0"/>
          <w:numId w:val="42"/>
        </w:numPr>
        <w:rPr>
          <w:rFonts w:ascii="Arial" w:hAnsi="Arial" w:cs="Arial"/>
          <w:b/>
          <w:sz w:val="36"/>
          <w:szCs w:val="36"/>
        </w:rPr>
      </w:pPr>
      <w:r w:rsidRPr="00FB6E63">
        <w:rPr>
          <w:rFonts w:ascii="Arial" w:hAnsi="Arial" w:cs="Arial"/>
          <w:b/>
          <w:sz w:val="36"/>
          <w:szCs w:val="36"/>
        </w:rPr>
        <w:t>Change in ground surface</w:t>
      </w:r>
    </w:p>
    <w:p w14:paraId="5FF1D725" w14:textId="77777777" w:rsidR="00F341F5" w:rsidRPr="00FB6E63" w:rsidRDefault="00F341F5" w:rsidP="00511758">
      <w:pPr>
        <w:pStyle w:val="ListParagraph"/>
        <w:numPr>
          <w:ilvl w:val="0"/>
          <w:numId w:val="42"/>
        </w:numPr>
        <w:rPr>
          <w:rFonts w:ascii="Arial" w:hAnsi="Arial" w:cs="Arial"/>
          <w:b/>
          <w:sz w:val="36"/>
          <w:szCs w:val="36"/>
        </w:rPr>
      </w:pPr>
      <w:r w:rsidRPr="00FB6E63">
        <w:rPr>
          <w:rFonts w:ascii="Arial" w:hAnsi="Arial" w:cs="Arial"/>
          <w:b/>
          <w:sz w:val="36"/>
          <w:szCs w:val="36"/>
        </w:rPr>
        <w:t>Heating/Cooling</w:t>
      </w:r>
    </w:p>
    <w:p w14:paraId="5BD781B4" w14:textId="77777777" w:rsidR="00F341F5" w:rsidRPr="00FB6E63" w:rsidRDefault="00F341F5" w:rsidP="00511758">
      <w:pPr>
        <w:pStyle w:val="ListParagraph"/>
        <w:numPr>
          <w:ilvl w:val="0"/>
          <w:numId w:val="42"/>
        </w:numPr>
        <w:rPr>
          <w:rFonts w:ascii="Arial" w:hAnsi="Arial" w:cs="Arial"/>
          <w:b/>
          <w:sz w:val="36"/>
          <w:szCs w:val="36"/>
        </w:rPr>
      </w:pPr>
      <w:r w:rsidRPr="00FB6E63">
        <w:rPr>
          <w:rFonts w:ascii="Arial" w:hAnsi="Arial" w:cs="Arial"/>
          <w:b/>
          <w:sz w:val="36"/>
          <w:szCs w:val="36"/>
        </w:rPr>
        <w:t>Shared personal space</w:t>
      </w:r>
    </w:p>
    <w:p w14:paraId="58AF4954" w14:textId="592C3A71" w:rsidR="00F341F5" w:rsidRPr="00FB6E63" w:rsidRDefault="00772B09" w:rsidP="00772B09">
      <w:pPr>
        <w:pStyle w:val="Heading4"/>
        <w:rPr>
          <w:bCs w:val="0"/>
        </w:rPr>
      </w:pPr>
      <w:r w:rsidRPr="00FB6E63">
        <w:rPr>
          <w:bCs w:val="0"/>
        </w:rPr>
        <w:t>Sounds</w:t>
      </w:r>
    </w:p>
    <w:p w14:paraId="579CF0DC"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Amplified voice</w:t>
      </w:r>
    </w:p>
    <w:p w14:paraId="3AD0FD7E"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Applause</w:t>
      </w:r>
    </w:p>
    <w:p w14:paraId="7E998EE1"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Echo</w:t>
      </w:r>
    </w:p>
    <w:p w14:paraId="640B5236"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lastRenderedPageBreak/>
        <w:t>Music</w:t>
      </w:r>
    </w:p>
    <w:p w14:paraId="215DC0DA"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People</w:t>
      </w:r>
    </w:p>
    <w:p w14:paraId="24BC3FDE"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Performance/Narrator</w:t>
      </w:r>
    </w:p>
    <w:p w14:paraId="64EAE4DD" w14:textId="77777777" w:rsidR="00F341F5" w:rsidRPr="00FB6E63" w:rsidRDefault="00F341F5" w:rsidP="00511758">
      <w:pPr>
        <w:pStyle w:val="ListParagraph"/>
        <w:numPr>
          <w:ilvl w:val="0"/>
          <w:numId w:val="45"/>
        </w:numPr>
        <w:rPr>
          <w:rFonts w:ascii="Arial" w:hAnsi="Arial" w:cs="Arial"/>
          <w:b/>
          <w:sz w:val="36"/>
          <w:szCs w:val="36"/>
        </w:rPr>
      </w:pPr>
      <w:r w:rsidRPr="00FB6E63">
        <w:rPr>
          <w:rFonts w:ascii="Arial" w:hAnsi="Arial" w:cs="Arial"/>
          <w:b/>
          <w:sz w:val="36"/>
          <w:szCs w:val="36"/>
        </w:rPr>
        <w:t>Sound effects</w:t>
      </w:r>
    </w:p>
    <w:p w14:paraId="12A2FECA" w14:textId="0517880C" w:rsidR="00F341F5" w:rsidRPr="00FB6E63" w:rsidRDefault="00772B09" w:rsidP="00772B09">
      <w:pPr>
        <w:pStyle w:val="Heading4"/>
        <w:rPr>
          <w:bCs w:val="0"/>
        </w:rPr>
      </w:pPr>
      <w:r w:rsidRPr="00FB6E63">
        <w:rPr>
          <w:bCs w:val="0"/>
        </w:rPr>
        <w:t>Sights</w:t>
      </w:r>
    </w:p>
    <w:p w14:paraId="12153D97"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Floor lighting</w:t>
      </w:r>
    </w:p>
    <w:p w14:paraId="53E871CB"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Rotating spotlights</w:t>
      </w:r>
    </w:p>
    <w:p w14:paraId="17624B78"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Special effects smoke</w:t>
      </w:r>
    </w:p>
    <w:p w14:paraId="30F60274"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Varied lighting</w:t>
      </w:r>
    </w:p>
    <w:p w14:paraId="68C8D708"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Visual effects</w:t>
      </w:r>
    </w:p>
    <w:p w14:paraId="7BEE4544" w14:textId="77777777" w:rsidR="00F341F5" w:rsidRPr="00FB6E63" w:rsidRDefault="00F341F5" w:rsidP="00511758">
      <w:pPr>
        <w:pStyle w:val="ListParagraph"/>
        <w:numPr>
          <w:ilvl w:val="0"/>
          <w:numId w:val="46"/>
        </w:numPr>
        <w:rPr>
          <w:rFonts w:ascii="Arial" w:hAnsi="Arial" w:cs="Arial"/>
          <w:b/>
          <w:sz w:val="36"/>
          <w:szCs w:val="36"/>
        </w:rPr>
      </w:pPr>
      <w:r w:rsidRPr="00FB6E63">
        <w:rPr>
          <w:rFonts w:ascii="Arial" w:hAnsi="Arial" w:cs="Arial"/>
          <w:b/>
          <w:sz w:val="36"/>
          <w:szCs w:val="36"/>
        </w:rPr>
        <w:t>Vivid entertainment</w:t>
      </w:r>
    </w:p>
    <w:p w14:paraId="1AC1AA4C" w14:textId="1477776B" w:rsidR="00F341F5" w:rsidRPr="00FB6E63" w:rsidRDefault="00772B09" w:rsidP="00772B09">
      <w:pPr>
        <w:pStyle w:val="Heading4"/>
        <w:rPr>
          <w:bCs w:val="0"/>
        </w:rPr>
      </w:pPr>
      <w:r w:rsidRPr="00FB6E63">
        <w:rPr>
          <w:bCs w:val="0"/>
        </w:rPr>
        <w:t>Smells</w:t>
      </w:r>
    </w:p>
    <w:p w14:paraId="12AEF1E4" w14:textId="77777777" w:rsidR="00F341F5" w:rsidRPr="00FB6E63" w:rsidRDefault="00F341F5" w:rsidP="00511758">
      <w:pPr>
        <w:pStyle w:val="ListParagraph"/>
        <w:numPr>
          <w:ilvl w:val="0"/>
          <w:numId w:val="47"/>
        </w:numPr>
        <w:rPr>
          <w:rFonts w:ascii="Arial" w:hAnsi="Arial" w:cs="Arial"/>
          <w:b/>
          <w:sz w:val="36"/>
          <w:szCs w:val="36"/>
        </w:rPr>
      </w:pPr>
      <w:r w:rsidRPr="00FB6E63">
        <w:rPr>
          <w:rFonts w:ascii="Arial" w:hAnsi="Arial" w:cs="Arial"/>
          <w:b/>
          <w:sz w:val="36"/>
          <w:szCs w:val="36"/>
        </w:rPr>
        <w:t>Food/Drink</w:t>
      </w:r>
    </w:p>
    <w:p w14:paraId="5C8267DB" w14:textId="77777777" w:rsidR="00F341F5" w:rsidRPr="00FB6E63" w:rsidRDefault="00F341F5" w:rsidP="00511758">
      <w:pPr>
        <w:pStyle w:val="ListParagraph"/>
        <w:numPr>
          <w:ilvl w:val="0"/>
          <w:numId w:val="47"/>
        </w:numPr>
        <w:spacing w:after="200" w:line="276" w:lineRule="auto"/>
        <w:rPr>
          <w:rFonts w:ascii="Arial" w:hAnsi="Arial" w:cs="Arial"/>
          <w:b/>
          <w:sz w:val="36"/>
          <w:szCs w:val="36"/>
        </w:rPr>
      </w:pPr>
      <w:r w:rsidRPr="00FB6E63">
        <w:rPr>
          <w:rFonts w:ascii="Arial" w:hAnsi="Arial" w:cs="Arial"/>
          <w:b/>
          <w:sz w:val="36"/>
          <w:szCs w:val="36"/>
        </w:rPr>
        <w:lastRenderedPageBreak/>
        <w:t>Special effects smoke</w:t>
      </w:r>
    </w:p>
    <w:p w14:paraId="11D726F6" w14:textId="77777777" w:rsidR="00F341F5" w:rsidRPr="008443DA" w:rsidRDefault="00F341F5" w:rsidP="008443DA">
      <w:pPr>
        <w:pStyle w:val="Heading2"/>
      </w:pPr>
      <w:r w:rsidRPr="008443DA">
        <w:t xml:space="preserve">Room hire </w:t>
      </w:r>
    </w:p>
    <w:p w14:paraId="05FE5C26" w14:textId="5BA83E60" w:rsidR="00F341F5" w:rsidRPr="00FB6E63" w:rsidRDefault="00F341F5" w:rsidP="004D11E5">
      <w:pPr>
        <w:rPr>
          <w:rFonts w:ascii="Arial" w:hAnsi="Arial" w:cs="Arial"/>
          <w:b/>
          <w:sz w:val="36"/>
          <w:szCs w:val="36"/>
        </w:rPr>
      </w:pPr>
      <w:r w:rsidRPr="00FB6E63">
        <w:rPr>
          <w:rFonts w:ascii="Arial" w:hAnsi="Arial" w:cs="Arial"/>
          <w:b/>
          <w:sz w:val="36"/>
          <w:szCs w:val="36"/>
        </w:rPr>
        <w:t>There are a range of rooms and spaces for hire at Cardinia Cultural Centre.</w:t>
      </w:r>
    </w:p>
    <w:p w14:paraId="0A21DACD" w14:textId="77777777" w:rsidR="00F341F5" w:rsidRPr="00FB6E63" w:rsidRDefault="00F341F5" w:rsidP="004D11E5">
      <w:pPr>
        <w:rPr>
          <w:rFonts w:ascii="Arial" w:hAnsi="Arial" w:cs="Arial"/>
          <w:b/>
          <w:sz w:val="36"/>
          <w:szCs w:val="36"/>
        </w:rPr>
      </w:pPr>
      <w:r w:rsidRPr="00FB6E63">
        <w:rPr>
          <w:rFonts w:ascii="Arial" w:hAnsi="Arial" w:cs="Arial"/>
          <w:b/>
          <w:sz w:val="36"/>
          <w:szCs w:val="36"/>
        </w:rPr>
        <w:t>https://www.cardinia.vic.gov.au/info/20020/community_facilities_and_spaces_for_hire/356/rooms_and_spaces_for_hire_at_cardinia_cultural_centre</w:t>
      </w:r>
    </w:p>
    <w:p w14:paraId="038A8E86" w14:textId="4F04C4BC" w:rsidR="00F341F5" w:rsidRPr="00FB6E63" w:rsidRDefault="00F341F5" w:rsidP="004D11E5">
      <w:pPr>
        <w:rPr>
          <w:rFonts w:ascii="Arial" w:hAnsi="Arial" w:cs="Arial"/>
          <w:b/>
          <w:sz w:val="36"/>
          <w:szCs w:val="36"/>
        </w:rPr>
      </w:pPr>
      <w:r w:rsidRPr="00FB6E63">
        <w:rPr>
          <w:rFonts w:ascii="Arial" w:hAnsi="Arial" w:cs="Arial"/>
          <w:b/>
          <w:sz w:val="36"/>
          <w:szCs w:val="36"/>
        </w:rPr>
        <w:t>AV technology is available for all bookings. https://www.cardinia.vic.gov.au/info/20035/cardinia_cultural_centre/357/technology_and_audiovisual#section-1-av-technology-available-in-all-rooms-</w:t>
      </w:r>
    </w:p>
    <w:p w14:paraId="57EEFA57" w14:textId="23F5FEE4" w:rsidR="00F341F5" w:rsidRPr="00FB6E63" w:rsidRDefault="00F341F5" w:rsidP="004D11E5">
      <w:pPr>
        <w:rPr>
          <w:rFonts w:ascii="Arial" w:hAnsi="Arial" w:cs="Arial"/>
          <w:b/>
          <w:sz w:val="36"/>
          <w:szCs w:val="36"/>
        </w:rPr>
      </w:pPr>
      <w:r w:rsidRPr="00FB6E63">
        <w:rPr>
          <w:rFonts w:ascii="Arial" w:hAnsi="Arial" w:cs="Arial"/>
          <w:b/>
          <w:sz w:val="36"/>
          <w:szCs w:val="36"/>
        </w:rPr>
        <w:t>To discuss your event requirements, call our events manager on 1300 887 624 and submit an online event booking form.</w:t>
      </w:r>
    </w:p>
    <w:p w14:paraId="0606C5EF" w14:textId="77777777" w:rsidR="00F341F5" w:rsidRPr="00FB6E63" w:rsidRDefault="00F341F5" w:rsidP="004D11E5">
      <w:pPr>
        <w:rPr>
          <w:rFonts w:ascii="Arial" w:hAnsi="Arial" w:cs="Arial"/>
          <w:b/>
          <w:sz w:val="36"/>
          <w:szCs w:val="36"/>
        </w:rPr>
      </w:pPr>
      <w:r w:rsidRPr="00FB6E63">
        <w:rPr>
          <w:rFonts w:ascii="Arial" w:hAnsi="Arial" w:cs="Arial"/>
          <w:b/>
          <w:sz w:val="36"/>
          <w:szCs w:val="36"/>
        </w:rPr>
        <w:t xml:space="preserve">https://www.cardinia.vic.gov.au/info/20020/community_facilities_and_spaces_for_hire/356/rooms_and_spaces_for_hire_at_cardinia_cultural_centre#section-1-spaces-for-hire-for-groups-and-gatherings-of-all-sizes </w:t>
      </w:r>
    </w:p>
    <w:p w14:paraId="639F2D53" w14:textId="77777777" w:rsidR="00F341F5" w:rsidRPr="00FB6E63" w:rsidRDefault="00F341F5" w:rsidP="004D11E5">
      <w:pPr>
        <w:rPr>
          <w:rFonts w:ascii="Arial" w:hAnsi="Arial" w:cs="Arial"/>
          <w:b/>
          <w:sz w:val="36"/>
          <w:szCs w:val="36"/>
        </w:rPr>
      </w:pPr>
      <w:r w:rsidRPr="00FB6E63">
        <w:rPr>
          <w:rFonts w:ascii="Arial" w:hAnsi="Arial" w:cs="Arial"/>
          <w:b/>
          <w:sz w:val="36"/>
          <w:szCs w:val="36"/>
        </w:rPr>
        <w:lastRenderedPageBreak/>
        <w:t>Catering services are available on request.</w:t>
      </w:r>
    </w:p>
    <w:p w14:paraId="084863F3" w14:textId="77777777" w:rsidR="00F341F5" w:rsidRPr="00FB6E63" w:rsidRDefault="00F341F5" w:rsidP="004D11E5">
      <w:pPr>
        <w:rPr>
          <w:rFonts w:ascii="Arial" w:hAnsi="Arial" w:cs="Arial"/>
          <w:b/>
          <w:sz w:val="36"/>
          <w:szCs w:val="36"/>
        </w:rPr>
      </w:pPr>
      <w:r w:rsidRPr="00FB6E63">
        <w:rPr>
          <w:rFonts w:ascii="Arial" w:hAnsi="Arial" w:cs="Arial"/>
          <w:b/>
          <w:sz w:val="36"/>
          <w:szCs w:val="36"/>
        </w:rPr>
        <w:t>Board room</w:t>
      </w:r>
    </w:p>
    <w:p w14:paraId="5C2F2709" w14:textId="77777777" w:rsidR="00F341F5" w:rsidRPr="00FB6E63" w:rsidRDefault="00F341F5" w:rsidP="004E63AB">
      <w:pPr>
        <w:rPr>
          <w:rFonts w:ascii="Arial" w:hAnsi="Arial" w:cs="Arial"/>
          <w:b/>
          <w:sz w:val="36"/>
          <w:szCs w:val="36"/>
        </w:rPr>
      </w:pPr>
      <w:r w:rsidRPr="00FB6E63">
        <w:rPr>
          <w:rFonts w:ascii="Arial" w:hAnsi="Arial" w:cs="Arial"/>
          <w:b/>
          <w:sz w:val="36"/>
          <w:szCs w:val="36"/>
        </w:rPr>
        <w:t>The board room is located directly next to the Art gallery, at the end of the theatre foyer.</w:t>
      </w:r>
    </w:p>
    <w:p w14:paraId="65D5ACDA" w14:textId="75B8FCFB" w:rsidR="00F341F5" w:rsidRPr="00FB6E63" w:rsidRDefault="00F341F5" w:rsidP="004E63AB">
      <w:pPr>
        <w:rPr>
          <w:rFonts w:ascii="Arial" w:hAnsi="Arial" w:cs="Arial"/>
          <w:b/>
          <w:sz w:val="36"/>
          <w:szCs w:val="36"/>
        </w:rPr>
      </w:pPr>
      <w:r w:rsidRPr="00FB6E63">
        <w:rPr>
          <w:rFonts w:ascii="Arial" w:hAnsi="Arial" w:cs="Arial"/>
          <w:b/>
          <w:sz w:val="36"/>
          <w:szCs w:val="36"/>
        </w:rPr>
        <w:t xml:space="preserve">Entry is via an automated glass sliding door with a clearance of 1,740mm. This door is activated by a swipe card and a push button at a height of 1,030mm. Swipe card will be provided on the day of booking. </w:t>
      </w:r>
    </w:p>
    <w:p w14:paraId="515504C8" w14:textId="77777777" w:rsidR="00F341F5" w:rsidRPr="00FB6E63" w:rsidRDefault="00F341F5" w:rsidP="004E63AB">
      <w:pPr>
        <w:rPr>
          <w:rFonts w:ascii="Arial" w:hAnsi="Arial" w:cs="Arial"/>
          <w:b/>
          <w:sz w:val="36"/>
          <w:szCs w:val="36"/>
        </w:rPr>
      </w:pPr>
      <w:r w:rsidRPr="00FB6E63">
        <w:rPr>
          <w:rFonts w:ascii="Arial" w:hAnsi="Arial" w:cs="Arial"/>
          <w:b/>
          <w:sz w:val="36"/>
          <w:szCs w:val="36"/>
        </w:rPr>
        <w:t>This room is a multipurpose meeting room which can be set up as required.</w:t>
      </w:r>
    </w:p>
    <w:p w14:paraId="6FCDB079" w14:textId="77777777" w:rsidR="00F341F5" w:rsidRPr="00FB6E63" w:rsidRDefault="00F341F5" w:rsidP="004E63AB">
      <w:pPr>
        <w:rPr>
          <w:rFonts w:ascii="Arial" w:hAnsi="Arial" w:cs="Arial"/>
          <w:b/>
          <w:sz w:val="36"/>
          <w:szCs w:val="36"/>
        </w:rPr>
      </w:pPr>
      <w:r w:rsidRPr="00FB6E63">
        <w:rPr>
          <w:rFonts w:ascii="Arial" w:hAnsi="Arial" w:cs="Arial"/>
          <w:b/>
          <w:sz w:val="36"/>
          <w:szCs w:val="36"/>
        </w:rPr>
        <w:t xml:space="preserve">Office chairs on wheels with backrests and meeting tables with a knee clearance of 685mm are available. </w:t>
      </w:r>
    </w:p>
    <w:p w14:paraId="032ED6A6" w14:textId="77777777" w:rsidR="00F341F5" w:rsidRPr="00FB6E63" w:rsidRDefault="00F341F5" w:rsidP="004E63AB">
      <w:pPr>
        <w:rPr>
          <w:rFonts w:ascii="Arial" w:hAnsi="Arial" w:cs="Arial"/>
          <w:b/>
          <w:sz w:val="36"/>
          <w:szCs w:val="36"/>
        </w:rPr>
      </w:pPr>
      <w:r w:rsidRPr="00FB6E63">
        <w:rPr>
          <w:rFonts w:ascii="Arial" w:hAnsi="Arial" w:cs="Arial"/>
          <w:b/>
          <w:sz w:val="36"/>
          <w:szCs w:val="36"/>
        </w:rPr>
        <w:t xml:space="preserve">This room can be divided into two separate rooms by a large dividing wall. </w:t>
      </w:r>
    </w:p>
    <w:p w14:paraId="4A3ECDA1" w14:textId="77777777" w:rsidR="00F341F5" w:rsidRPr="00FB6E63" w:rsidRDefault="00F341F5" w:rsidP="00843749">
      <w:pPr>
        <w:rPr>
          <w:rFonts w:ascii="Arial" w:hAnsi="Arial" w:cs="Arial"/>
          <w:b/>
          <w:sz w:val="36"/>
          <w:szCs w:val="36"/>
        </w:rPr>
      </w:pPr>
      <w:r w:rsidRPr="00FB6E63">
        <w:rPr>
          <w:rFonts w:ascii="Arial" w:hAnsi="Arial" w:cs="Arial"/>
          <w:b/>
          <w:sz w:val="36"/>
          <w:szCs w:val="36"/>
        </w:rPr>
        <w:t>Conference room</w:t>
      </w:r>
    </w:p>
    <w:p w14:paraId="7CE3A867" w14:textId="77777777" w:rsidR="008443DA" w:rsidRDefault="00F341F5" w:rsidP="00843749">
      <w:pPr>
        <w:rPr>
          <w:rFonts w:ascii="Arial" w:hAnsi="Arial" w:cs="Arial"/>
          <w:b/>
          <w:sz w:val="36"/>
          <w:szCs w:val="36"/>
        </w:rPr>
      </w:pPr>
      <w:r w:rsidRPr="00FB6E63">
        <w:rPr>
          <w:rFonts w:ascii="Arial" w:hAnsi="Arial" w:cs="Arial"/>
          <w:b/>
          <w:sz w:val="36"/>
          <w:szCs w:val="36"/>
        </w:rPr>
        <w:t>The conference room is located through the main entrance, directly to the left.</w:t>
      </w:r>
    </w:p>
    <w:p w14:paraId="07895366" w14:textId="315AA11D" w:rsidR="00F341F5" w:rsidRPr="00FB6E63" w:rsidRDefault="00F341F5" w:rsidP="00843749">
      <w:pPr>
        <w:rPr>
          <w:rFonts w:ascii="Arial" w:hAnsi="Arial" w:cs="Arial"/>
          <w:b/>
          <w:sz w:val="36"/>
          <w:szCs w:val="36"/>
        </w:rPr>
      </w:pPr>
      <w:r w:rsidRPr="00FB6E63">
        <w:rPr>
          <w:rFonts w:ascii="Arial" w:hAnsi="Arial" w:cs="Arial"/>
          <w:b/>
          <w:sz w:val="36"/>
          <w:szCs w:val="36"/>
        </w:rPr>
        <w:lastRenderedPageBreak/>
        <w:t>Entry is via a manual door which opens inward with a clearance of 770mm. This can made into a double door with a clearance of 1,570mm.</w:t>
      </w:r>
    </w:p>
    <w:p w14:paraId="53DE8BD3" w14:textId="77777777" w:rsidR="00F341F5" w:rsidRPr="00FB6E63" w:rsidRDefault="00F341F5" w:rsidP="00843749">
      <w:pPr>
        <w:rPr>
          <w:rFonts w:ascii="Arial" w:hAnsi="Arial" w:cs="Arial"/>
          <w:b/>
          <w:sz w:val="36"/>
          <w:szCs w:val="36"/>
        </w:rPr>
      </w:pPr>
      <w:r w:rsidRPr="00FB6E63">
        <w:rPr>
          <w:rFonts w:ascii="Arial" w:hAnsi="Arial" w:cs="Arial"/>
          <w:b/>
          <w:sz w:val="36"/>
          <w:szCs w:val="36"/>
        </w:rPr>
        <w:t>This room is a large, multipurpose meeting room which can be set up as required.</w:t>
      </w:r>
    </w:p>
    <w:p w14:paraId="6E8E58A9" w14:textId="77777777" w:rsidR="00F341F5" w:rsidRPr="00FB6E63" w:rsidRDefault="00F341F5" w:rsidP="00843749">
      <w:pPr>
        <w:rPr>
          <w:rFonts w:ascii="Arial" w:hAnsi="Arial" w:cs="Arial"/>
          <w:b/>
          <w:sz w:val="36"/>
          <w:szCs w:val="36"/>
        </w:rPr>
      </w:pPr>
      <w:r w:rsidRPr="00FB6E63">
        <w:rPr>
          <w:rFonts w:ascii="Arial" w:hAnsi="Arial" w:cs="Arial"/>
          <w:b/>
          <w:sz w:val="36"/>
          <w:szCs w:val="36"/>
        </w:rPr>
        <w:t xml:space="preserve">Chairs with backrests and trestle tables are available.  </w:t>
      </w:r>
    </w:p>
    <w:p w14:paraId="3217C132" w14:textId="7DC7B5A5" w:rsidR="00F341F5" w:rsidRPr="008443DA" w:rsidRDefault="00F341F5" w:rsidP="008443DA">
      <w:pPr>
        <w:pStyle w:val="Heading3"/>
      </w:pPr>
      <w:r w:rsidRPr="008443DA">
        <w:t xml:space="preserve">Sensory </w:t>
      </w:r>
      <w:r w:rsidR="00204B68" w:rsidRPr="008443DA">
        <w:t>guide</w:t>
      </w:r>
      <w:r w:rsidRPr="008443DA">
        <w:t xml:space="preserve"> room hire</w:t>
      </w:r>
    </w:p>
    <w:p w14:paraId="4F51CAD3" w14:textId="4D1A4234" w:rsidR="00F341F5" w:rsidRPr="00FB6E63" w:rsidRDefault="00772B09" w:rsidP="00772B09">
      <w:pPr>
        <w:pStyle w:val="Heading4"/>
        <w:rPr>
          <w:bCs w:val="0"/>
        </w:rPr>
      </w:pPr>
      <w:r w:rsidRPr="00FB6E63">
        <w:rPr>
          <w:bCs w:val="0"/>
        </w:rPr>
        <w:t>Feel</w:t>
      </w:r>
    </w:p>
    <w:p w14:paraId="0FDEE7C2" w14:textId="77777777" w:rsidR="00F341F5" w:rsidRPr="00FB6E63" w:rsidRDefault="00F341F5" w:rsidP="00511758">
      <w:pPr>
        <w:pStyle w:val="ListParagraph"/>
        <w:numPr>
          <w:ilvl w:val="0"/>
          <w:numId w:val="48"/>
        </w:numPr>
        <w:rPr>
          <w:rFonts w:ascii="Arial" w:hAnsi="Arial" w:cs="Arial"/>
          <w:b/>
          <w:sz w:val="36"/>
          <w:szCs w:val="36"/>
        </w:rPr>
      </w:pPr>
      <w:r w:rsidRPr="00FB6E63">
        <w:rPr>
          <w:rFonts w:ascii="Arial" w:hAnsi="Arial" w:cs="Arial"/>
          <w:b/>
          <w:sz w:val="36"/>
          <w:szCs w:val="36"/>
        </w:rPr>
        <w:t>Heating/Cooling</w:t>
      </w:r>
    </w:p>
    <w:p w14:paraId="0BCE5674" w14:textId="5338F79C" w:rsidR="00F341F5" w:rsidRPr="00FB6E63" w:rsidRDefault="00772B09" w:rsidP="00772B09">
      <w:pPr>
        <w:pStyle w:val="Heading4"/>
        <w:rPr>
          <w:bCs w:val="0"/>
        </w:rPr>
      </w:pPr>
      <w:r w:rsidRPr="00FB6E63">
        <w:rPr>
          <w:bCs w:val="0"/>
        </w:rPr>
        <w:t>Sounds</w:t>
      </w:r>
    </w:p>
    <w:p w14:paraId="05D7641B" w14:textId="77777777" w:rsidR="00F341F5" w:rsidRPr="00FB6E63" w:rsidRDefault="00F341F5" w:rsidP="00511758">
      <w:pPr>
        <w:pStyle w:val="ListParagraph"/>
        <w:numPr>
          <w:ilvl w:val="0"/>
          <w:numId w:val="48"/>
        </w:numPr>
        <w:rPr>
          <w:rFonts w:ascii="Arial" w:hAnsi="Arial" w:cs="Arial"/>
          <w:b/>
          <w:sz w:val="36"/>
          <w:szCs w:val="36"/>
        </w:rPr>
      </w:pPr>
      <w:r w:rsidRPr="00FB6E63">
        <w:rPr>
          <w:rFonts w:ascii="Arial" w:hAnsi="Arial" w:cs="Arial"/>
          <w:b/>
          <w:sz w:val="36"/>
          <w:szCs w:val="36"/>
        </w:rPr>
        <w:t>Automated doors</w:t>
      </w:r>
    </w:p>
    <w:p w14:paraId="3328099F" w14:textId="77777777" w:rsidR="00F341F5" w:rsidRPr="00FB6E63" w:rsidRDefault="00F341F5" w:rsidP="00511758">
      <w:pPr>
        <w:pStyle w:val="ListParagraph"/>
        <w:numPr>
          <w:ilvl w:val="0"/>
          <w:numId w:val="48"/>
        </w:numPr>
        <w:rPr>
          <w:rFonts w:ascii="Arial" w:hAnsi="Arial" w:cs="Arial"/>
          <w:b/>
          <w:sz w:val="36"/>
          <w:szCs w:val="36"/>
        </w:rPr>
      </w:pPr>
      <w:r w:rsidRPr="00FB6E63">
        <w:rPr>
          <w:rFonts w:ascii="Arial" w:hAnsi="Arial" w:cs="Arial"/>
          <w:b/>
          <w:sz w:val="36"/>
          <w:szCs w:val="36"/>
        </w:rPr>
        <w:t>People</w:t>
      </w:r>
    </w:p>
    <w:p w14:paraId="55843A4B" w14:textId="357E8775" w:rsidR="00F341F5" w:rsidRPr="008443DA" w:rsidRDefault="00F341F5" w:rsidP="009C5738">
      <w:pPr>
        <w:pStyle w:val="ListParagraph"/>
        <w:numPr>
          <w:ilvl w:val="0"/>
          <w:numId w:val="48"/>
        </w:numPr>
        <w:rPr>
          <w:rFonts w:ascii="Arial" w:hAnsi="Arial" w:cs="Arial"/>
          <w:b/>
          <w:sz w:val="36"/>
          <w:szCs w:val="36"/>
        </w:rPr>
      </w:pPr>
      <w:r w:rsidRPr="00FB6E63">
        <w:rPr>
          <w:rFonts w:ascii="Arial" w:hAnsi="Arial" w:cs="Arial"/>
          <w:b/>
          <w:sz w:val="36"/>
          <w:szCs w:val="36"/>
        </w:rPr>
        <w:t xml:space="preserve">TV/AV </w:t>
      </w:r>
      <w:r w:rsidR="00AB2380" w:rsidRPr="00FB6E63">
        <w:rPr>
          <w:rFonts w:ascii="Arial" w:hAnsi="Arial" w:cs="Arial"/>
          <w:b/>
          <w:sz w:val="40"/>
          <w:szCs w:val="36"/>
        </w:rPr>
        <w:t>Sounds</w:t>
      </w:r>
    </w:p>
    <w:p w14:paraId="4CBD39DE" w14:textId="6E3262A5" w:rsidR="00F341F5" w:rsidRPr="00FB6E63" w:rsidRDefault="00772B09" w:rsidP="00772B09">
      <w:pPr>
        <w:pStyle w:val="Heading4"/>
        <w:rPr>
          <w:bCs w:val="0"/>
        </w:rPr>
      </w:pPr>
      <w:r w:rsidRPr="00FB6E63">
        <w:rPr>
          <w:bCs w:val="0"/>
        </w:rPr>
        <w:lastRenderedPageBreak/>
        <w:t>Sights</w:t>
      </w:r>
    </w:p>
    <w:p w14:paraId="1261E5B3" w14:textId="77777777" w:rsidR="00F341F5" w:rsidRPr="00FB6E63" w:rsidRDefault="00F341F5" w:rsidP="00511758">
      <w:pPr>
        <w:pStyle w:val="ListParagraph"/>
        <w:numPr>
          <w:ilvl w:val="0"/>
          <w:numId w:val="49"/>
        </w:numPr>
        <w:rPr>
          <w:rFonts w:ascii="Arial" w:hAnsi="Arial" w:cs="Arial"/>
          <w:b/>
          <w:sz w:val="36"/>
          <w:szCs w:val="36"/>
        </w:rPr>
      </w:pPr>
      <w:r w:rsidRPr="00FB6E63">
        <w:rPr>
          <w:rFonts w:ascii="Arial" w:hAnsi="Arial" w:cs="Arial"/>
          <w:b/>
          <w:sz w:val="36"/>
          <w:szCs w:val="36"/>
        </w:rPr>
        <w:t>Bright lights</w:t>
      </w:r>
    </w:p>
    <w:p w14:paraId="50B5B4A8" w14:textId="77777777" w:rsidR="00F341F5" w:rsidRPr="00FB6E63" w:rsidRDefault="00F341F5" w:rsidP="00511758">
      <w:pPr>
        <w:pStyle w:val="ListParagraph"/>
        <w:numPr>
          <w:ilvl w:val="0"/>
          <w:numId w:val="49"/>
        </w:numPr>
        <w:rPr>
          <w:rFonts w:ascii="Arial" w:hAnsi="Arial" w:cs="Arial"/>
          <w:b/>
          <w:sz w:val="36"/>
          <w:szCs w:val="36"/>
        </w:rPr>
      </w:pPr>
      <w:r w:rsidRPr="00FB6E63">
        <w:rPr>
          <w:rFonts w:ascii="Arial" w:hAnsi="Arial" w:cs="Arial"/>
          <w:b/>
          <w:sz w:val="36"/>
          <w:szCs w:val="36"/>
        </w:rPr>
        <w:t>Glare</w:t>
      </w:r>
    </w:p>
    <w:p w14:paraId="6CC72650" w14:textId="77777777" w:rsidR="00F341F5" w:rsidRPr="008443DA" w:rsidRDefault="00F341F5" w:rsidP="008443DA">
      <w:pPr>
        <w:pStyle w:val="Heading2"/>
      </w:pPr>
      <w:r w:rsidRPr="008443DA">
        <w:t>Amphitheatre</w:t>
      </w:r>
    </w:p>
    <w:p w14:paraId="2F15B16A" w14:textId="77777777" w:rsidR="00F341F5" w:rsidRPr="00FB6E63" w:rsidRDefault="00F341F5" w:rsidP="006A5E7C">
      <w:pPr>
        <w:rPr>
          <w:rFonts w:ascii="Arial" w:hAnsi="Arial" w:cs="Arial"/>
          <w:b/>
          <w:sz w:val="36"/>
          <w:szCs w:val="36"/>
        </w:rPr>
      </w:pPr>
      <w:bookmarkStart w:id="3" w:name="_Hlk47540726"/>
      <w:r w:rsidRPr="00FB6E63">
        <w:rPr>
          <w:rFonts w:ascii="Arial" w:hAnsi="Arial" w:cs="Arial"/>
          <w:b/>
          <w:sz w:val="36"/>
          <w:szCs w:val="36"/>
        </w:rPr>
        <w:t xml:space="preserve">The amphitheatre </w:t>
      </w:r>
      <w:bookmarkEnd w:id="3"/>
      <w:r w:rsidRPr="00FB6E63">
        <w:rPr>
          <w:rFonts w:ascii="Arial" w:hAnsi="Arial" w:cs="Arial"/>
          <w:b/>
          <w:sz w:val="36"/>
          <w:szCs w:val="36"/>
        </w:rPr>
        <w:t xml:space="preserve">is located on the outer of the centre. </w:t>
      </w:r>
    </w:p>
    <w:p w14:paraId="43DF64BA" w14:textId="77777777" w:rsidR="00F341F5" w:rsidRPr="00FB6E63" w:rsidRDefault="00F341F5" w:rsidP="006A5E7C">
      <w:pPr>
        <w:rPr>
          <w:rFonts w:ascii="Arial" w:hAnsi="Arial" w:cs="Arial"/>
          <w:b/>
          <w:sz w:val="36"/>
          <w:szCs w:val="36"/>
        </w:rPr>
      </w:pPr>
      <w:r w:rsidRPr="00FB6E63">
        <w:rPr>
          <w:rFonts w:ascii="Arial" w:hAnsi="Arial" w:cs="Arial"/>
          <w:b/>
          <w:sz w:val="36"/>
          <w:szCs w:val="36"/>
        </w:rPr>
        <w:t xml:space="preserve">The amphitheatre can also be accessed from inside the centre, via the cafe or the Lakeview room. </w:t>
      </w:r>
    </w:p>
    <w:p w14:paraId="5843BF0E" w14:textId="77777777" w:rsidR="00F341F5" w:rsidRPr="00FB6E63" w:rsidRDefault="00F341F5" w:rsidP="006A5E7C">
      <w:pPr>
        <w:rPr>
          <w:rFonts w:ascii="Arial" w:hAnsi="Arial" w:cs="Arial"/>
          <w:b/>
          <w:sz w:val="36"/>
          <w:szCs w:val="36"/>
        </w:rPr>
      </w:pPr>
      <w:r w:rsidRPr="00FB6E63">
        <w:rPr>
          <w:rFonts w:ascii="Arial" w:hAnsi="Arial" w:cs="Arial"/>
          <w:b/>
          <w:sz w:val="36"/>
          <w:szCs w:val="36"/>
        </w:rPr>
        <w:t>Entry from the Lakeview room is via a manual door opening outward with a clearance of 1,130mm. This can be made into a double door with a clearance of 2,310mm.</w:t>
      </w:r>
    </w:p>
    <w:p w14:paraId="7CE3128E" w14:textId="77777777" w:rsidR="00F341F5" w:rsidRPr="00FB6E63" w:rsidRDefault="00F341F5" w:rsidP="006A5E7C">
      <w:pPr>
        <w:rPr>
          <w:rFonts w:ascii="Arial" w:hAnsi="Arial" w:cs="Arial"/>
          <w:b/>
          <w:sz w:val="36"/>
          <w:szCs w:val="36"/>
        </w:rPr>
      </w:pPr>
      <w:r w:rsidRPr="00FB6E63">
        <w:rPr>
          <w:rFonts w:ascii="Arial" w:hAnsi="Arial" w:cs="Arial"/>
          <w:b/>
          <w:sz w:val="36"/>
          <w:szCs w:val="36"/>
        </w:rPr>
        <w:t>The amphitheatre is a public space which is available for all to sit, relax and enjoy the view over the lake.</w:t>
      </w:r>
    </w:p>
    <w:p w14:paraId="2E4BCE58" w14:textId="77777777" w:rsidR="00F341F5" w:rsidRPr="00FB6E63" w:rsidRDefault="00F341F5" w:rsidP="006A5E7C">
      <w:pPr>
        <w:rPr>
          <w:rFonts w:ascii="Arial" w:hAnsi="Arial" w:cs="Arial"/>
          <w:b/>
          <w:sz w:val="36"/>
          <w:szCs w:val="36"/>
        </w:rPr>
      </w:pPr>
      <w:r w:rsidRPr="00FB6E63">
        <w:rPr>
          <w:rFonts w:ascii="Arial" w:hAnsi="Arial" w:cs="Arial"/>
          <w:b/>
          <w:sz w:val="36"/>
          <w:szCs w:val="36"/>
        </w:rPr>
        <w:t xml:space="preserve">Bench seating is available. </w:t>
      </w:r>
    </w:p>
    <w:p w14:paraId="50503F60" w14:textId="4D3E9E4B" w:rsidR="00F341F5" w:rsidRPr="008443DA" w:rsidRDefault="00F341F5" w:rsidP="008443DA">
      <w:pPr>
        <w:pStyle w:val="Heading3"/>
      </w:pPr>
      <w:r w:rsidRPr="008443DA">
        <w:lastRenderedPageBreak/>
        <w:t xml:space="preserve">Sensory </w:t>
      </w:r>
      <w:r w:rsidR="00204B68" w:rsidRPr="008443DA">
        <w:t>guide</w:t>
      </w:r>
      <w:r w:rsidRPr="008443DA">
        <w:t xml:space="preserve"> amphitheatre</w:t>
      </w:r>
    </w:p>
    <w:p w14:paraId="4E4877D7" w14:textId="2B4CE9A2" w:rsidR="00F341F5" w:rsidRPr="00FB6E63" w:rsidRDefault="00772B09" w:rsidP="00772B09">
      <w:pPr>
        <w:pStyle w:val="Heading4"/>
        <w:rPr>
          <w:bCs w:val="0"/>
        </w:rPr>
      </w:pPr>
      <w:r w:rsidRPr="00FB6E63">
        <w:rPr>
          <w:bCs w:val="0"/>
        </w:rPr>
        <w:t>Feel</w:t>
      </w:r>
    </w:p>
    <w:p w14:paraId="4D2A56AF" w14:textId="77777777" w:rsidR="00F341F5" w:rsidRPr="00FB6E63" w:rsidRDefault="00F341F5" w:rsidP="00511758">
      <w:pPr>
        <w:pStyle w:val="ListParagraph"/>
        <w:numPr>
          <w:ilvl w:val="0"/>
          <w:numId w:val="50"/>
        </w:numPr>
        <w:rPr>
          <w:rFonts w:ascii="Arial" w:hAnsi="Arial" w:cs="Arial"/>
          <w:b/>
          <w:sz w:val="36"/>
          <w:szCs w:val="36"/>
        </w:rPr>
      </w:pPr>
      <w:r w:rsidRPr="00FB6E63">
        <w:rPr>
          <w:rFonts w:ascii="Arial" w:hAnsi="Arial" w:cs="Arial"/>
          <w:b/>
          <w:sz w:val="36"/>
          <w:szCs w:val="36"/>
        </w:rPr>
        <w:t>Weather</w:t>
      </w:r>
    </w:p>
    <w:p w14:paraId="492966AB" w14:textId="06D515F2" w:rsidR="00F341F5" w:rsidRPr="00FB6E63" w:rsidRDefault="00772B09" w:rsidP="00772B09">
      <w:pPr>
        <w:pStyle w:val="Heading4"/>
        <w:rPr>
          <w:bCs w:val="0"/>
        </w:rPr>
      </w:pPr>
      <w:r w:rsidRPr="00FB6E63">
        <w:rPr>
          <w:bCs w:val="0"/>
        </w:rPr>
        <w:t>Sounds</w:t>
      </w:r>
    </w:p>
    <w:p w14:paraId="545486C3" w14:textId="77777777" w:rsidR="00F341F5" w:rsidRPr="00FB6E63" w:rsidRDefault="00F341F5" w:rsidP="00511758">
      <w:pPr>
        <w:pStyle w:val="ListParagraph"/>
        <w:numPr>
          <w:ilvl w:val="0"/>
          <w:numId w:val="50"/>
        </w:numPr>
        <w:rPr>
          <w:rFonts w:ascii="Arial" w:hAnsi="Arial" w:cs="Arial"/>
          <w:b/>
          <w:sz w:val="36"/>
          <w:szCs w:val="36"/>
        </w:rPr>
      </w:pPr>
      <w:r w:rsidRPr="00FB6E63">
        <w:rPr>
          <w:rFonts w:ascii="Arial" w:hAnsi="Arial" w:cs="Arial"/>
          <w:b/>
          <w:sz w:val="36"/>
          <w:szCs w:val="36"/>
        </w:rPr>
        <w:t>Nature</w:t>
      </w:r>
    </w:p>
    <w:p w14:paraId="49C2BC1C" w14:textId="77777777" w:rsidR="00F341F5" w:rsidRPr="00FB6E63" w:rsidRDefault="00F341F5" w:rsidP="00511758">
      <w:pPr>
        <w:pStyle w:val="ListParagraph"/>
        <w:numPr>
          <w:ilvl w:val="0"/>
          <w:numId w:val="50"/>
        </w:numPr>
        <w:rPr>
          <w:rFonts w:ascii="Arial" w:hAnsi="Arial" w:cs="Arial"/>
          <w:b/>
          <w:sz w:val="36"/>
          <w:szCs w:val="36"/>
        </w:rPr>
      </w:pPr>
      <w:r w:rsidRPr="00FB6E63">
        <w:rPr>
          <w:rFonts w:ascii="Arial" w:hAnsi="Arial" w:cs="Arial"/>
          <w:b/>
          <w:sz w:val="36"/>
          <w:szCs w:val="36"/>
        </w:rPr>
        <w:t>People</w:t>
      </w:r>
    </w:p>
    <w:p w14:paraId="69091029" w14:textId="62C8552D" w:rsidR="00F341F5" w:rsidRPr="00FB6E63" w:rsidRDefault="00772B09" w:rsidP="00772B09">
      <w:pPr>
        <w:pStyle w:val="Heading4"/>
        <w:rPr>
          <w:bCs w:val="0"/>
        </w:rPr>
      </w:pPr>
      <w:bookmarkStart w:id="4" w:name="_Hlk47540876"/>
      <w:r w:rsidRPr="00FB6E63">
        <w:rPr>
          <w:bCs w:val="0"/>
        </w:rPr>
        <w:t>Sights</w:t>
      </w:r>
    </w:p>
    <w:p w14:paraId="1BBDD2A2" w14:textId="77777777" w:rsidR="00F341F5" w:rsidRPr="00FB6E63" w:rsidRDefault="00F341F5" w:rsidP="00511758">
      <w:pPr>
        <w:pStyle w:val="ListParagraph"/>
        <w:numPr>
          <w:ilvl w:val="0"/>
          <w:numId w:val="51"/>
        </w:numPr>
        <w:rPr>
          <w:rFonts w:ascii="Arial" w:hAnsi="Arial" w:cs="Arial"/>
          <w:b/>
          <w:sz w:val="36"/>
          <w:szCs w:val="36"/>
        </w:rPr>
      </w:pPr>
      <w:r w:rsidRPr="00FB6E63">
        <w:rPr>
          <w:rFonts w:ascii="Arial" w:hAnsi="Arial" w:cs="Arial"/>
          <w:b/>
          <w:sz w:val="36"/>
          <w:szCs w:val="36"/>
        </w:rPr>
        <w:t>Glare</w:t>
      </w:r>
    </w:p>
    <w:p w14:paraId="5C464D3E" w14:textId="77777777" w:rsidR="00F341F5" w:rsidRPr="00FB6E63" w:rsidRDefault="00F341F5" w:rsidP="00511758">
      <w:pPr>
        <w:pStyle w:val="ListParagraph"/>
        <w:numPr>
          <w:ilvl w:val="0"/>
          <w:numId w:val="51"/>
        </w:numPr>
        <w:rPr>
          <w:rFonts w:ascii="Arial" w:hAnsi="Arial" w:cs="Arial"/>
          <w:b/>
          <w:sz w:val="36"/>
          <w:szCs w:val="36"/>
        </w:rPr>
      </w:pPr>
      <w:r w:rsidRPr="00FB6E63">
        <w:rPr>
          <w:rFonts w:ascii="Arial" w:hAnsi="Arial" w:cs="Arial"/>
          <w:b/>
          <w:sz w:val="36"/>
          <w:szCs w:val="36"/>
        </w:rPr>
        <w:t>Birds</w:t>
      </w:r>
    </w:p>
    <w:p w14:paraId="100E2CCD" w14:textId="77777777" w:rsidR="00F341F5" w:rsidRPr="00FB6E63" w:rsidRDefault="00F341F5" w:rsidP="00511758">
      <w:pPr>
        <w:pStyle w:val="ListParagraph"/>
        <w:numPr>
          <w:ilvl w:val="0"/>
          <w:numId w:val="51"/>
        </w:numPr>
        <w:spacing w:after="200" w:line="276" w:lineRule="auto"/>
        <w:rPr>
          <w:rFonts w:ascii="Arial" w:hAnsi="Arial" w:cs="Arial"/>
          <w:b/>
          <w:sz w:val="36"/>
          <w:szCs w:val="36"/>
        </w:rPr>
      </w:pPr>
      <w:r w:rsidRPr="00FB6E63">
        <w:rPr>
          <w:rFonts w:ascii="Arial" w:hAnsi="Arial" w:cs="Arial"/>
          <w:b/>
          <w:sz w:val="36"/>
          <w:szCs w:val="36"/>
        </w:rPr>
        <w:t>Flying insects</w:t>
      </w:r>
      <w:bookmarkEnd w:id="4"/>
    </w:p>
    <w:p w14:paraId="0AD96FD2" w14:textId="77777777" w:rsidR="00F341F5" w:rsidRPr="008443DA" w:rsidRDefault="00F341F5" w:rsidP="008443DA">
      <w:pPr>
        <w:pStyle w:val="Heading2"/>
      </w:pPr>
      <w:r w:rsidRPr="008443DA">
        <w:t>Studios</w:t>
      </w:r>
    </w:p>
    <w:p w14:paraId="52A3795F" w14:textId="77777777" w:rsidR="00F341F5" w:rsidRPr="00FB6E63" w:rsidRDefault="00F341F5" w:rsidP="006A5E7C">
      <w:pPr>
        <w:rPr>
          <w:rFonts w:ascii="Arial" w:hAnsi="Arial" w:cs="Arial"/>
          <w:b/>
          <w:sz w:val="36"/>
          <w:szCs w:val="36"/>
        </w:rPr>
      </w:pPr>
      <w:r w:rsidRPr="00FB6E63">
        <w:rPr>
          <w:rFonts w:ascii="Arial" w:hAnsi="Arial" w:cs="Arial"/>
          <w:b/>
          <w:sz w:val="36"/>
          <w:szCs w:val="36"/>
        </w:rPr>
        <w:lastRenderedPageBreak/>
        <w:t>The studios are located to the right of reception, through the foyer and crush space, beyond the toilets and right at the hallway.</w:t>
      </w:r>
    </w:p>
    <w:p w14:paraId="6474002F" w14:textId="77777777" w:rsidR="00F341F5" w:rsidRPr="00FB6E63" w:rsidRDefault="00F341F5" w:rsidP="006A5E7C">
      <w:pPr>
        <w:rPr>
          <w:rFonts w:ascii="Arial" w:hAnsi="Arial" w:cs="Arial"/>
          <w:b/>
          <w:sz w:val="36"/>
          <w:szCs w:val="36"/>
        </w:rPr>
      </w:pPr>
      <w:r w:rsidRPr="00FB6E63">
        <w:rPr>
          <w:rFonts w:ascii="Arial" w:hAnsi="Arial" w:cs="Arial"/>
          <w:b/>
          <w:sz w:val="36"/>
          <w:szCs w:val="36"/>
        </w:rPr>
        <w:t>Entry to the studios is via a manual door opening inward with a clearance of 880mm.</w:t>
      </w:r>
    </w:p>
    <w:p w14:paraId="513800A3" w14:textId="77777777" w:rsidR="00F341F5" w:rsidRPr="00FB6E63" w:rsidRDefault="00F341F5" w:rsidP="006A5E7C">
      <w:pPr>
        <w:rPr>
          <w:rFonts w:ascii="Arial" w:hAnsi="Arial" w:cs="Arial"/>
          <w:b/>
          <w:sz w:val="36"/>
          <w:szCs w:val="36"/>
        </w:rPr>
      </w:pPr>
      <w:r w:rsidRPr="00FB6E63">
        <w:rPr>
          <w:rFonts w:ascii="Arial" w:hAnsi="Arial" w:cs="Arial"/>
          <w:b/>
          <w:sz w:val="36"/>
          <w:szCs w:val="36"/>
        </w:rPr>
        <w:t>The studios may be used for dance classes, health and fitness and meditation sessions and may also be used as an overflow space.</w:t>
      </w:r>
    </w:p>
    <w:p w14:paraId="6C7D46D4" w14:textId="3CA7D6FA" w:rsidR="00F341F5" w:rsidRPr="00FB6E63" w:rsidRDefault="00F341F5" w:rsidP="006A5E7C">
      <w:pPr>
        <w:rPr>
          <w:rFonts w:ascii="Arial" w:hAnsi="Arial" w:cs="Arial"/>
          <w:b/>
          <w:sz w:val="36"/>
          <w:szCs w:val="36"/>
        </w:rPr>
      </w:pPr>
      <w:r w:rsidRPr="00FB6E63">
        <w:rPr>
          <w:rFonts w:ascii="Arial" w:hAnsi="Arial" w:cs="Arial"/>
          <w:b/>
          <w:sz w:val="36"/>
          <w:szCs w:val="36"/>
        </w:rPr>
        <w:t xml:space="preserve">The studios are available for hire. </w:t>
      </w:r>
      <w:r w:rsidRPr="00FB6E63">
        <w:rPr>
          <w:rFonts w:ascii="Arial" w:hAnsi="Arial" w:cs="Arial"/>
          <w:b/>
          <w:sz w:val="36"/>
          <w:szCs w:val="36"/>
        </w:rPr>
        <w:br/>
        <w:t>https://www.cardinia.vic.gov.au/info/20020/community_facilities_and_spaces_for_hire/356/rooms_and_spaces_for_hire_at_cardinia_cultural_centre</w:t>
      </w:r>
    </w:p>
    <w:p w14:paraId="00456F46" w14:textId="4A40F8B2" w:rsidR="00F341F5" w:rsidRPr="008443DA" w:rsidRDefault="00F341F5" w:rsidP="008443DA">
      <w:pPr>
        <w:pStyle w:val="Heading3"/>
      </w:pPr>
      <w:r w:rsidRPr="008443DA">
        <w:t xml:space="preserve">Sensory </w:t>
      </w:r>
      <w:r w:rsidR="00204B68" w:rsidRPr="008443DA">
        <w:t>guide</w:t>
      </w:r>
      <w:r w:rsidRPr="008443DA">
        <w:t xml:space="preserve"> studios</w:t>
      </w:r>
    </w:p>
    <w:p w14:paraId="2D55D6EA" w14:textId="18AC4A66" w:rsidR="00F341F5" w:rsidRPr="00FB6E63" w:rsidRDefault="00772B09" w:rsidP="00772B09">
      <w:pPr>
        <w:pStyle w:val="Heading4"/>
        <w:rPr>
          <w:bCs w:val="0"/>
        </w:rPr>
      </w:pPr>
      <w:r w:rsidRPr="00FB6E63">
        <w:rPr>
          <w:bCs w:val="0"/>
        </w:rPr>
        <w:t>Feel</w:t>
      </w:r>
    </w:p>
    <w:p w14:paraId="51229AD3" w14:textId="77777777" w:rsidR="00F341F5" w:rsidRPr="00FB6E63" w:rsidRDefault="00F341F5" w:rsidP="00511758">
      <w:pPr>
        <w:pStyle w:val="ListParagraph"/>
        <w:numPr>
          <w:ilvl w:val="0"/>
          <w:numId w:val="52"/>
        </w:numPr>
        <w:rPr>
          <w:rFonts w:ascii="Arial" w:hAnsi="Arial" w:cs="Arial"/>
          <w:b/>
          <w:sz w:val="36"/>
          <w:szCs w:val="36"/>
        </w:rPr>
      </w:pPr>
      <w:r w:rsidRPr="00FB6E63">
        <w:rPr>
          <w:rFonts w:ascii="Arial" w:hAnsi="Arial" w:cs="Arial"/>
          <w:b/>
          <w:sz w:val="36"/>
          <w:szCs w:val="36"/>
        </w:rPr>
        <w:t>Change in ground surface</w:t>
      </w:r>
    </w:p>
    <w:p w14:paraId="379A63B6" w14:textId="77777777" w:rsidR="00F341F5" w:rsidRPr="00FB6E63" w:rsidRDefault="00F341F5" w:rsidP="00511758">
      <w:pPr>
        <w:pStyle w:val="ListParagraph"/>
        <w:numPr>
          <w:ilvl w:val="0"/>
          <w:numId w:val="52"/>
        </w:numPr>
        <w:rPr>
          <w:rFonts w:ascii="Arial" w:hAnsi="Arial" w:cs="Arial"/>
          <w:b/>
          <w:sz w:val="36"/>
          <w:szCs w:val="36"/>
        </w:rPr>
      </w:pPr>
      <w:r w:rsidRPr="00FB6E63">
        <w:rPr>
          <w:rFonts w:ascii="Arial" w:hAnsi="Arial" w:cs="Arial"/>
          <w:b/>
          <w:sz w:val="36"/>
          <w:szCs w:val="36"/>
        </w:rPr>
        <w:t>Increased body temperature</w:t>
      </w:r>
    </w:p>
    <w:p w14:paraId="38F01130" w14:textId="77777777" w:rsidR="00F341F5" w:rsidRPr="00FB6E63" w:rsidRDefault="00F341F5" w:rsidP="00511758">
      <w:pPr>
        <w:pStyle w:val="ListParagraph"/>
        <w:numPr>
          <w:ilvl w:val="0"/>
          <w:numId w:val="52"/>
        </w:numPr>
        <w:rPr>
          <w:rFonts w:ascii="Arial" w:hAnsi="Arial" w:cs="Arial"/>
          <w:b/>
          <w:sz w:val="36"/>
          <w:szCs w:val="36"/>
        </w:rPr>
      </w:pPr>
      <w:r w:rsidRPr="00FB6E63">
        <w:rPr>
          <w:rFonts w:ascii="Arial" w:hAnsi="Arial" w:cs="Arial"/>
          <w:b/>
          <w:sz w:val="36"/>
          <w:szCs w:val="36"/>
        </w:rPr>
        <w:lastRenderedPageBreak/>
        <w:t>Increased heart rate</w:t>
      </w:r>
    </w:p>
    <w:p w14:paraId="09E69AA9" w14:textId="1B944C86" w:rsidR="00F341F5" w:rsidRPr="00FB6E63" w:rsidRDefault="00772B09" w:rsidP="00772B09">
      <w:pPr>
        <w:pStyle w:val="Heading4"/>
        <w:rPr>
          <w:bCs w:val="0"/>
        </w:rPr>
      </w:pPr>
      <w:r w:rsidRPr="00FB6E63">
        <w:rPr>
          <w:bCs w:val="0"/>
        </w:rPr>
        <w:t>Sounds</w:t>
      </w:r>
    </w:p>
    <w:p w14:paraId="6EC7F6C5" w14:textId="77777777" w:rsidR="00F341F5" w:rsidRPr="00FB6E63" w:rsidRDefault="00F341F5" w:rsidP="00511758">
      <w:pPr>
        <w:pStyle w:val="ListParagraph"/>
        <w:numPr>
          <w:ilvl w:val="0"/>
          <w:numId w:val="53"/>
        </w:numPr>
        <w:rPr>
          <w:rFonts w:ascii="Arial" w:hAnsi="Arial" w:cs="Arial"/>
          <w:b/>
          <w:sz w:val="36"/>
          <w:szCs w:val="36"/>
        </w:rPr>
      </w:pPr>
      <w:r w:rsidRPr="00FB6E63">
        <w:rPr>
          <w:rFonts w:ascii="Arial" w:hAnsi="Arial" w:cs="Arial"/>
          <w:b/>
          <w:sz w:val="36"/>
          <w:szCs w:val="36"/>
        </w:rPr>
        <w:t>Music</w:t>
      </w:r>
    </w:p>
    <w:p w14:paraId="0852D84F" w14:textId="77777777" w:rsidR="00F341F5" w:rsidRPr="00FB6E63" w:rsidRDefault="00F341F5" w:rsidP="00511758">
      <w:pPr>
        <w:pStyle w:val="ListParagraph"/>
        <w:numPr>
          <w:ilvl w:val="0"/>
          <w:numId w:val="53"/>
        </w:numPr>
        <w:rPr>
          <w:rFonts w:ascii="Arial" w:hAnsi="Arial" w:cs="Arial"/>
          <w:b/>
          <w:sz w:val="36"/>
          <w:szCs w:val="36"/>
        </w:rPr>
      </w:pPr>
      <w:r w:rsidRPr="00FB6E63">
        <w:rPr>
          <w:rFonts w:ascii="Arial" w:hAnsi="Arial" w:cs="Arial"/>
          <w:b/>
          <w:sz w:val="36"/>
          <w:szCs w:val="36"/>
        </w:rPr>
        <w:t>People</w:t>
      </w:r>
    </w:p>
    <w:p w14:paraId="71FD4A04" w14:textId="36D0CB83" w:rsidR="00F341F5" w:rsidRPr="00FB6E63" w:rsidRDefault="00772B09" w:rsidP="00772B09">
      <w:pPr>
        <w:pStyle w:val="Heading4"/>
        <w:rPr>
          <w:bCs w:val="0"/>
        </w:rPr>
      </w:pPr>
      <w:r w:rsidRPr="00FB6E63">
        <w:rPr>
          <w:bCs w:val="0"/>
        </w:rPr>
        <w:t>Sights</w:t>
      </w:r>
    </w:p>
    <w:p w14:paraId="1D0D7B5C" w14:textId="77777777" w:rsidR="00F341F5" w:rsidRPr="00FB6E63" w:rsidRDefault="00F341F5" w:rsidP="00511758">
      <w:pPr>
        <w:pStyle w:val="ListParagraph"/>
        <w:numPr>
          <w:ilvl w:val="0"/>
          <w:numId w:val="54"/>
        </w:numPr>
        <w:rPr>
          <w:rFonts w:ascii="Arial" w:hAnsi="Arial" w:cs="Arial"/>
          <w:b/>
          <w:sz w:val="36"/>
          <w:szCs w:val="36"/>
        </w:rPr>
      </w:pPr>
      <w:r w:rsidRPr="00FB6E63">
        <w:rPr>
          <w:rFonts w:ascii="Arial" w:hAnsi="Arial" w:cs="Arial"/>
          <w:b/>
          <w:sz w:val="36"/>
          <w:szCs w:val="36"/>
        </w:rPr>
        <w:t>Glare</w:t>
      </w:r>
    </w:p>
    <w:p w14:paraId="29422E4C" w14:textId="77777777" w:rsidR="00F341F5" w:rsidRPr="00FB6E63" w:rsidRDefault="00F341F5" w:rsidP="00511758">
      <w:pPr>
        <w:pStyle w:val="ListParagraph"/>
        <w:numPr>
          <w:ilvl w:val="0"/>
          <w:numId w:val="54"/>
        </w:numPr>
        <w:spacing w:after="200" w:line="276" w:lineRule="auto"/>
        <w:rPr>
          <w:rFonts w:ascii="Arial" w:hAnsi="Arial" w:cs="Arial"/>
          <w:b/>
          <w:sz w:val="36"/>
          <w:szCs w:val="36"/>
        </w:rPr>
      </w:pPr>
      <w:r w:rsidRPr="00FB6E63">
        <w:rPr>
          <w:rFonts w:ascii="Arial" w:hAnsi="Arial" w:cs="Arial"/>
          <w:b/>
          <w:sz w:val="36"/>
          <w:szCs w:val="36"/>
        </w:rPr>
        <w:t>Bright lights</w:t>
      </w:r>
    </w:p>
    <w:p w14:paraId="6AF6E416" w14:textId="77777777" w:rsidR="00F341F5" w:rsidRPr="008443DA" w:rsidRDefault="00F341F5" w:rsidP="008443DA">
      <w:pPr>
        <w:pStyle w:val="Heading2"/>
      </w:pPr>
      <w:r w:rsidRPr="008443DA">
        <w:t>Accessibility</w:t>
      </w:r>
    </w:p>
    <w:p w14:paraId="1C990EF7" w14:textId="77777777" w:rsidR="00F341F5" w:rsidRPr="00FB6E63" w:rsidRDefault="00F341F5" w:rsidP="00691645">
      <w:pPr>
        <w:rPr>
          <w:rFonts w:ascii="Arial" w:hAnsi="Arial" w:cs="Arial"/>
          <w:b/>
          <w:sz w:val="36"/>
          <w:szCs w:val="36"/>
        </w:rPr>
      </w:pPr>
      <w:r w:rsidRPr="00FB6E63">
        <w:rPr>
          <w:rFonts w:ascii="Arial" w:hAnsi="Arial" w:cs="Arial"/>
          <w:b/>
          <w:sz w:val="36"/>
          <w:szCs w:val="36"/>
        </w:rPr>
        <w:t>Accessible website.</w:t>
      </w:r>
    </w:p>
    <w:p w14:paraId="36DFCDA8" w14:textId="77777777" w:rsidR="00F341F5" w:rsidRPr="00FB6E63" w:rsidRDefault="00F341F5" w:rsidP="003220A9">
      <w:pPr>
        <w:rPr>
          <w:rFonts w:ascii="Arial" w:hAnsi="Arial" w:cs="Arial"/>
          <w:b/>
          <w:sz w:val="36"/>
          <w:szCs w:val="36"/>
        </w:rPr>
      </w:pPr>
      <w:r w:rsidRPr="00FB6E63">
        <w:rPr>
          <w:rFonts w:ascii="Arial" w:hAnsi="Arial" w:cs="Arial"/>
          <w:b/>
          <w:sz w:val="36"/>
          <w:szCs w:val="36"/>
        </w:rPr>
        <w:t>Phone booking system.</w:t>
      </w:r>
    </w:p>
    <w:p w14:paraId="42E17B26" w14:textId="77777777" w:rsidR="00F341F5" w:rsidRPr="00FB6E63" w:rsidRDefault="00F341F5" w:rsidP="003220A9">
      <w:pPr>
        <w:rPr>
          <w:rFonts w:ascii="Arial" w:hAnsi="Arial" w:cs="Arial"/>
          <w:b/>
          <w:sz w:val="36"/>
          <w:szCs w:val="36"/>
        </w:rPr>
      </w:pPr>
      <w:r w:rsidRPr="00FB6E63">
        <w:rPr>
          <w:rFonts w:ascii="Arial" w:hAnsi="Arial" w:cs="Arial"/>
          <w:b/>
          <w:sz w:val="36"/>
          <w:szCs w:val="36"/>
        </w:rPr>
        <w:t>Internet booking system.</w:t>
      </w:r>
    </w:p>
    <w:p w14:paraId="5F3E47D4" w14:textId="77777777" w:rsidR="00F341F5" w:rsidRPr="00FB6E63" w:rsidRDefault="00F341F5" w:rsidP="003220A9">
      <w:pPr>
        <w:rPr>
          <w:rFonts w:ascii="Arial" w:hAnsi="Arial" w:cs="Arial"/>
          <w:b/>
          <w:sz w:val="36"/>
          <w:szCs w:val="36"/>
        </w:rPr>
      </w:pPr>
      <w:r w:rsidRPr="00FB6E63">
        <w:rPr>
          <w:rFonts w:ascii="Arial" w:hAnsi="Arial" w:cs="Arial"/>
          <w:b/>
          <w:sz w:val="36"/>
          <w:szCs w:val="36"/>
        </w:rPr>
        <w:t>Taped phone message about services and events.</w:t>
      </w:r>
    </w:p>
    <w:p w14:paraId="735686D9"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Pram ramps available to access walkway from accessible parking.</w:t>
      </w:r>
    </w:p>
    <w:p w14:paraId="5980362E" w14:textId="77777777" w:rsidR="00F341F5" w:rsidRPr="00FB6E63" w:rsidRDefault="00F341F5" w:rsidP="003220A9">
      <w:pPr>
        <w:rPr>
          <w:rFonts w:ascii="Arial" w:hAnsi="Arial" w:cs="Arial"/>
          <w:b/>
          <w:sz w:val="36"/>
          <w:szCs w:val="36"/>
        </w:rPr>
      </w:pPr>
      <w:r w:rsidRPr="00FB6E63">
        <w:rPr>
          <w:rFonts w:ascii="Arial" w:hAnsi="Arial" w:cs="Arial"/>
          <w:b/>
          <w:sz w:val="36"/>
          <w:szCs w:val="36"/>
        </w:rPr>
        <w:t>Wayfinding signage.</w:t>
      </w:r>
    </w:p>
    <w:p w14:paraId="26AB6C96" w14:textId="77777777" w:rsidR="00F341F5" w:rsidRPr="00FB6E63" w:rsidRDefault="00F341F5" w:rsidP="003220A9">
      <w:pPr>
        <w:rPr>
          <w:rFonts w:ascii="Arial" w:hAnsi="Arial" w:cs="Arial"/>
          <w:b/>
          <w:sz w:val="36"/>
          <w:szCs w:val="36"/>
        </w:rPr>
      </w:pPr>
      <w:r w:rsidRPr="00FB6E63">
        <w:rPr>
          <w:rFonts w:ascii="Arial" w:hAnsi="Arial" w:cs="Arial"/>
          <w:b/>
          <w:sz w:val="36"/>
          <w:szCs w:val="36"/>
        </w:rPr>
        <w:t>Free Wi-Fi. Log into Cardinia Guest.</w:t>
      </w:r>
    </w:p>
    <w:p w14:paraId="19718339" w14:textId="77777777" w:rsidR="00F341F5" w:rsidRPr="00FB6E63" w:rsidRDefault="00F341F5" w:rsidP="003220A9">
      <w:pPr>
        <w:rPr>
          <w:rFonts w:ascii="Arial" w:hAnsi="Arial" w:cs="Arial"/>
          <w:b/>
          <w:sz w:val="36"/>
          <w:szCs w:val="36"/>
        </w:rPr>
      </w:pPr>
      <w:r w:rsidRPr="00FB6E63">
        <w:rPr>
          <w:rFonts w:ascii="Arial" w:hAnsi="Arial" w:cs="Arial"/>
          <w:b/>
          <w:sz w:val="36"/>
          <w:szCs w:val="36"/>
        </w:rPr>
        <w:t>Box office counter at 1,210mm AFFL with additional lower height counter at 780mm.</w:t>
      </w:r>
    </w:p>
    <w:p w14:paraId="32C3D52F"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Signed mobility aid charging GPO located in the box office and theatre foyer at 500mm AFFL. </w:t>
      </w:r>
    </w:p>
    <w:p w14:paraId="1DD63DC0" w14:textId="77777777" w:rsidR="00F341F5" w:rsidRPr="00FB6E63" w:rsidRDefault="00F341F5" w:rsidP="003220A9">
      <w:pPr>
        <w:rPr>
          <w:rFonts w:ascii="Arial" w:hAnsi="Arial" w:cs="Arial"/>
          <w:b/>
          <w:sz w:val="36"/>
          <w:szCs w:val="36"/>
        </w:rPr>
      </w:pPr>
      <w:r w:rsidRPr="00FB6E63">
        <w:rPr>
          <w:rFonts w:ascii="Arial" w:hAnsi="Arial" w:cs="Arial"/>
          <w:b/>
          <w:sz w:val="36"/>
          <w:szCs w:val="36"/>
        </w:rPr>
        <w:t>Box office counter at 1,210mm AFFL with additional lower height counter at 780mm AFFL.</w:t>
      </w:r>
    </w:p>
    <w:p w14:paraId="3F0BA1C7" w14:textId="77777777" w:rsidR="00F341F5" w:rsidRPr="00FB6E63" w:rsidRDefault="00F341F5" w:rsidP="003220A9">
      <w:pPr>
        <w:rPr>
          <w:rFonts w:ascii="Arial" w:hAnsi="Arial" w:cs="Arial"/>
          <w:b/>
          <w:sz w:val="36"/>
          <w:szCs w:val="36"/>
        </w:rPr>
      </w:pPr>
      <w:r w:rsidRPr="00FB6E63">
        <w:rPr>
          <w:rFonts w:ascii="Arial" w:hAnsi="Arial" w:cs="Arial"/>
          <w:b/>
          <w:sz w:val="36"/>
          <w:szCs w:val="36"/>
        </w:rPr>
        <w:t>Pen and paper for exchange of information at box office and reception.</w:t>
      </w:r>
    </w:p>
    <w:p w14:paraId="3C4A1D85" w14:textId="77777777" w:rsidR="00F341F5" w:rsidRPr="00FB6E63" w:rsidRDefault="00F341F5" w:rsidP="003220A9">
      <w:pPr>
        <w:rPr>
          <w:rFonts w:ascii="Arial" w:hAnsi="Arial" w:cs="Arial"/>
          <w:b/>
          <w:sz w:val="36"/>
          <w:szCs w:val="36"/>
        </w:rPr>
      </w:pPr>
      <w:r w:rsidRPr="00FB6E63">
        <w:rPr>
          <w:rFonts w:ascii="Arial" w:hAnsi="Arial" w:cs="Arial"/>
          <w:b/>
          <w:sz w:val="36"/>
          <w:szCs w:val="36"/>
        </w:rPr>
        <w:t>Patrons with prams, please see staff who will assist with safe storage.</w:t>
      </w:r>
    </w:p>
    <w:p w14:paraId="025B4313" w14:textId="77777777" w:rsidR="00F341F5" w:rsidRPr="00FB6E63" w:rsidRDefault="00F341F5" w:rsidP="003220A9">
      <w:pPr>
        <w:rPr>
          <w:rFonts w:ascii="Arial" w:hAnsi="Arial" w:cs="Arial"/>
          <w:b/>
          <w:sz w:val="36"/>
          <w:szCs w:val="36"/>
        </w:rPr>
      </w:pPr>
      <w:r w:rsidRPr="00FB6E63">
        <w:rPr>
          <w:rFonts w:ascii="Arial" w:hAnsi="Arial" w:cs="Arial"/>
          <w:b/>
          <w:sz w:val="36"/>
          <w:szCs w:val="36"/>
        </w:rPr>
        <w:t>Speak to staff when booking seats to ensure you can be seated with your mobility aids, or, please see staff who will assist with safe storage.</w:t>
      </w:r>
    </w:p>
    <w:p w14:paraId="0228D585"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Couches and chairs with backrests in box office and theatre foyer.</w:t>
      </w:r>
    </w:p>
    <w:p w14:paraId="739409D6" w14:textId="77777777" w:rsidR="00F341F5" w:rsidRPr="00FB6E63" w:rsidRDefault="00F341F5" w:rsidP="003220A9">
      <w:pPr>
        <w:rPr>
          <w:rFonts w:ascii="Arial" w:hAnsi="Arial" w:cs="Arial"/>
          <w:b/>
          <w:sz w:val="36"/>
          <w:szCs w:val="36"/>
        </w:rPr>
      </w:pPr>
      <w:r w:rsidRPr="00FB6E63">
        <w:rPr>
          <w:rFonts w:ascii="Arial" w:hAnsi="Arial" w:cs="Arial"/>
          <w:b/>
          <w:sz w:val="36"/>
          <w:szCs w:val="36"/>
        </w:rPr>
        <w:t>Wide, clear internal walkways.</w:t>
      </w:r>
    </w:p>
    <w:p w14:paraId="114A4243" w14:textId="77777777" w:rsidR="00F341F5" w:rsidRPr="00FB6E63" w:rsidRDefault="00F341F5" w:rsidP="003220A9">
      <w:pPr>
        <w:rPr>
          <w:rFonts w:ascii="Arial" w:hAnsi="Arial" w:cs="Arial"/>
          <w:b/>
          <w:sz w:val="36"/>
          <w:szCs w:val="36"/>
        </w:rPr>
      </w:pPr>
      <w:r w:rsidRPr="00FB6E63">
        <w:rPr>
          <w:rFonts w:ascii="Arial" w:hAnsi="Arial" w:cs="Arial"/>
          <w:b/>
          <w:sz w:val="36"/>
          <w:szCs w:val="36"/>
        </w:rPr>
        <w:t>Clear space between furniture for a person to manoeuvre a mobility aid.</w:t>
      </w:r>
    </w:p>
    <w:p w14:paraId="68DCC959" w14:textId="77777777" w:rsidR="00F341F5" w:rsidRPr="00FB6E63" w:rsidRDefault="00F341F5" w:rsidP="003220A9">
      <w:pPr>
        <w:rPr>
          <w:rFonts w:ascii="Arial" w:hAnsi="Arial" w:cs="Arial"/>
          <w:b/>
          <w:sz w:val="36"/>
          <w:szCs w:val="36"/>
        </w:rPr>
      </w:pPr>
      <w:r w:rsidRPr="00FB6E63">
        <w:rPr>
          <w:rFonts w:ascii="Arial" w:hAnsi="Arial" w:cs="Arial"/>
          <w:b/>
          <w:sz w:val="36"/>
          <w:szCs w:val="36"/>
        </w:rPr>
        <w:t>Space for person with a wheelchair to sit with friends.</w:t>
      </w:r>
    </w:p>
    <w:p w14:paraId="79254055" w14:textId="77777777" w:rsidR="00F341F5" w:rsidRPr="00FB6E63" w:rsidRDefault="00F341F5" w:rsidP="003220A9">
      <w:pPr>
        <w:rPr>
          <w:rFonts w:ascii="Arial" w:hAnsi="Arial" w:cs="Arial"/>
          <w:b/>
          <w:sz w:val="36"/>
          <w:szCs w:val="36"/>
        </w:rPr>
      </w:pPr>
      <w:r w:rsidRPr="00FB6E63">
        <w:rPr>
          <w:rFonts w:ascii="Arial" w:hAnsi="Arial" w:cs="Arial"/>
          <w:b/>
          <w:sz w:val="36"/>
          <w:szCs w:val="36"/>
        </w:rPr>
        <w:t>Wheelchair accessible seating in the theatre.</w:t>
      </w:r>
    </w:p>
    <w:p w14:paraId="2521F763"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and banquet room with induction hearing loop.</w:t>
      </w:r>
    </w:p>
    <w:p w14:paraId="231C6A35" w14:textId="7F6093F0" w:rsidR="00F341F5" w:rsidRPr="00FB6E63" w:rsidRDefault="00F341F5" w:rsidP="003220A9">
      <w:pPr>
        <w:rPr>
          <w:rFonts w:ascii="Arial" w:hAnsi="Arial" w:cs="Arial"/>
          <w:b/>
          <w:sz w:val="36"/>
          <w:szCs w:val="36"/>
        </w:rPr>
      </w:pPr>
      <w:r w:rsidRPr="00FB6E63">
        <w:rPr>
          <w:rFonts w:ascii="Arial" w:hAnsi="Arial" w:cs="Arial"/>
          <w:b/>
          <w:sz w:val="36"/>
          <w:szCs w:val="36"/>
        </w:rPr>
        <w:t>Gallery, studios, boardroom and crush space compatible with Listen Everywhere app. Prior to arrival, patrons are encouraged to download this app if required. https://www.listentech.com/assistive-listening/listen-everywhere/</w:t>
      </w:r>
    </w:p>
    <w:p w14:paraId="1423338C" w14:textId="77777777" w:rsidR="00F341F5" w:rsidRPr="00FB6E63" w:rsidRDefault="00F341F5" w:rsidP="003220A9">
      <w:pPr>
        <w:rPr>
          <w:rFonts w:ascii="Arial" w:hAnsi="Arial" w:cs="Arial"/>
          <w:b/>
          <w:sz w:val="36"/>
          <w:szCs w:val="36"/>
        </w:rPr>
      </w:pPr>
      <w:r w:rsidRPr="00FB6E63">
        <w:rPr>
          <w:rFonts w:ascii="Arial" w:hAnsi="Arial" w:cs="Arial"/>
          <w:b/>
          <w:sz w:val="36"/>
          <w:szCs w:val="36"/>
        </w:rPr>
        <w:t>Some theatre performances may offer Auslan interpreters and audio described performances. Please enquire by calling 1300 887 624.</w:t>
      </w:r>
    </w:p>
    <w:p w14:paraId="257D2F7E" w14:textId="77777777" w:rsidR="00F341F5" w:rsidRPr="00FB6E63" w:rsidRDefault="00F341F5" w:rsidP="003220A9">
      <w:pPr>
        <w:rPr>
          <w:rFonts w:ascii="Arial" w:hAnsi="Arial" w:cs="Arial"/>
          <w:b/>
          <w:sz w:val="36"/>
          <w:szCs w:val="36"/>
        </w:rPr>
      </w:pPr>
      <w:r w:rsidRPr="00FB6E63">
        <w:rPr>
          <w:rFonts w:ascii="Arial" w:hAnsi="Arial" w:cs="Arial"/>
          <w:b/>
          <w:sz w:val="36"/>
          <w:szCs w:val="36"/>
        </w:rPr>
        <w:t>Flat access to backstage areas for performers.</w:t>
      </w:r>
    </w:p>
    <w:p w14:paraId="4E93C000"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Separate male and female dressing rooms. Access via manual door opening inward with a clearance of 770mm.</w:t>
      </w:r>
    </w:p>
    <w:p w14:paraId="1539A7EE" w14:textId="77777777" w:rsidR="00F341F5" w:rsidRPr="00FB6E63" w:rsidRDefault="00F341F5" w:rsidP="003220A9">
      <w:pPr>
        <w:rPr>
          <w:rFonts w:ascii="Arial" w:hAnsi="Arial" w:cs="Arial"/>
          <w:b/>
          <w:sz w:val="36"/>
          <w:szCs w:val="36"/>
        </w:rPr>
      </w:pPr>
      <w:r w:rsidRPr="00FB6E63">
        <w:rPr>
          <w:rFonts w:ascii="Arial" w:hAnsi="Arial" w:cs="Arial"/>
          <w:b/>
          <w:sz w:val="36"/>
          <w:szCs w:val="36"/>
        </w:rPr>
        <w:t>Cafe service desk 900mm AFFL.</w:t>
      </w:r>
    </w:p>
    <w:p w14:paraId="5FEC0676" w14:textId="77777777" w:rsidR="00F341F5" w:rsidRPr="00FB6E63" w:rsidRDefault="00F341F5" w:rsidP="003220A9">
      <w:pPr>
        <w:rPr>
          <w:rFonts w:ascii="Arial" w:hAnsi="Arial" w:cs="Arial"/>
          <w:b/>
          <w:sz w:val="36"/>
          <w:szCs w:val="36"/>
        </w:rPr>
      </w:pPr>
      <w:r w:rsidRPr="00FB6E63">
        <w:rPr>
          <w:rFonts w:ascii="Arial" w:hAnsi="Arial" w:cs="Arial"/>
          <w:b/>
          <w:sz w:val="36"/>
          <w:szCs w:val="36"/>
        </w:rPr>
        <w:t>Bar height in Banquet Room 1,150mm AFFL.</w:t>
      </w:r>
    </w:p>
    <w:p w14:paraId="7CC0D520"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Access to the amphitheatre from the Banquet Room stepped with handrail on both sides. </w:t>
      </w:r>
    </w:p>
    <w:p w14:paraId="0CBD1AEC" w14:textId="77777777" w:rsidR="00F341F5" w:rsidRPr="00FB6E63" w:rsidRDefault="00F341F5" w:rsidP="003220A9">
      <w:pPr>
        <w:rPr>
          <w:rFonts w:ascii="Arial" w:hAnsi="Arial" w:cs="Arial"/>
          <w:b/>
          <w:sz w:val="36"/>
          <w:szCs w:val="36"/>
        </w:rPr>
      </w:pPr>
      <w:r w:rsidRPr="00FB6E63">
        <w:rPr>
          <w:rFonts w:ascii="Arial" w:hAnsi="Arial" w:cs="Arial"/>
          <w:b/>
          <w:sz w:val="36"/>
          <w:szCs w:val="36"/>
        </w:rPr>
        <w:t>One drink station with two taps located outside the studios at a low operating height 750mm AFFL with a knee clearance of 650mm. An additional drink tap at an operating height 870mm AFFL with knee clearance of 700mm.</w:t>
      </w:r>
    </w:p>
    <w:p w14:paraId="4DBE9199" w14:textId="77777777" w:rsidR="00F341F5" w:rsidRPr="00FB6E63" w:rsidRDefault="00F341F5" w:rsidP="003220A9">
      <w:pPr>
        <w:rPr>
          <w:rFonts w:ascii="Arial" w:hAnsi="Arial" w:cs="Arial"/>
          <w:b/>
          <w:sz w:val="36"/>
          <w:szCs w:val="36"/>
        </w:rPr>
      </w:pPr>
      <w:r w:rsidRPr="00FB6E63">
        <w:rPr>
          <w:rFonts w:ascii="Arial" w:hAnsi="Arial" w:cs="Arial"/>
          <w:b/>
          <w:sz w:val="36"/>
          <w:szCs w:val="36"/>
        </w:rPr>
        <w:t>Gallery customer service desk at height 780mm.</w:t>
      </w:r>
    </w:p>
    <w:p w14:paraId="22E46776" w14:textId="77777777" w:rsidR="00F341F5" w:rsidRPr="00FB6E63" w:rsidRDefault="00F341F5" w:rsidP="003220A9">
      <w:pPr>
        <w:rPr>
          <w:rFonts w:ascii="Arial" w:hAnsi="Arial" w:cs="Arial"/>
          <w:b/>
          <w:sz w:val="36"/>
          <w:szCs w:val="36"/>
        </w:rPr>
      </w:pPr>
      <w:r w:rsidRPr="00FB6E63">
        <w:rPr>
          <w:rFonts w:ascii="Arial" w:hAnsi="Arial" w:cs="Arial"/>
          <w:b/>
          <w:sz w:val="36"/>
          <w:szCs w:val="36"/>
        </w:rPr>
        <w:t>Ballet bars in studios at height 970mm.</w:t>
      </w:r>
    </w:p>
    <w:p w14:paraId="2F61DB48" w14:textId="77777777" w:rsidR="00F341F5" w:rsidRPr="00FB6E63" w:rsidRDefault="00F341F5" w:rsidP="003220A9">
      <w:pPr>
        <w:rPr>
          <w:rFonts w:ascii="Arial" w:hAnsi="Arial" w:cs="Arial"/>
          <w:b/>
          <w:sz w:val="36"/>
          <w:szCs w:val="36"/>
        </w:rPr>
      </w:pPr>
      <w:r w:rsidRPr="00FB6E63">
        <w:rPr>
          <w:rFonts w:ascii="Arial" w:hAnsi="Arial" w:cs="Arial"/>
          <w:b/>
          <w:sz w:val="36"/>
          <w:szCs w:val="36"/>
        </w:rPr>
        <w:t>Acceptance of Senior and Companion Cards.</w:t>
      </w:r>
    </w:p>
    <w:p w14:paraId="58262296" w14:textId="77777777" w:rsidR="00F341F5" w:rsidRPr="00FB6E63" w:rsidRDefault="00F341F5" w:rsidP="00B661DB">
      <w:pPr>
        <w:spacing w:after="200" w:line="276" w:lineRule="auto"/>
        <w:rPr>
          <w:rFonts w:ascii="Arial" w:hAnsi="Arial" w:cs="Arial"/>
          <w:b/>
          <w:sz w:val="36"/>
          <w:szCs w:val="36"/>
        </w:rPr>
      </w:pPr>
      <w:r w:rsidRPr="00FB6E63">
        <w:rPr>
          <w:rFonts w:ascii="Arial" w:hAnsi="Arial" w:cs="Arial"/>
          <w:b/>
          <w:sz w:val="36"/>
          <w:szCs w:val="36"/>
        </w:rPr>
        <w:t>Assistance animals welcome.</w:t>
      </w:r>
    </w:p>
    <w:p w14:paraId="4A09AEA1" w14:textId="77777777" w:rsidR="00F341F5" w:rsidRPr="008443DA" w:rsidRDefault="00F341F5" w:rsidP="008443DA">
      <w:pPr>
        <w:pStyle w:val="Heading2"/>
      </w:pPr>
      <w:r w:rsidRPr="008443DA">
        <w:lastRenderedPageBreak/>
        <w:t>Safety</w:t>
      </w:r>
    </w:p>
    <w:p w14:paraId="707D4408" w14:textId="77777777" w:rsidR="00F341F5" w:rsidRPr="00FB6E63" w:rsidRDefault="00F341F5" w:rsidP="003220A9">
      <w:pPr>
        <w:rPr>
          <w:rFonts w:ascii="Arial" w:hAnsi="Arial" w:cs="Arial"/>
          <w:b/>
          <w:sz w:val="36"/>
          <w:szCs w:val="36"/>
        </w:rPr>
      </w:pPr>
      <w:r w:rsidRPr="00FB6E63">
        <w:rPr>
          <w:rFonts w:ascii="Arial" w:hAnsi="Arial" w:cs="Arial"/>
          <w:b/>
          <w:sz w:val="36"/>
          <w:szCs w:val="36"/>
        </w:rPr>
        <w:t>Main entrance accessible parking bay pram ramps to walkway with no TGSI.</w:t>
      </w:r>
    </w:p>
    <w:p w14:paraId="10A7D62E" w14:textId="77777777" w:rsidR="00F341F5" w:rsidRPr="00FB6E63" w:rsidRDefault="00F341F5" w:rsidP="003220A9">
      <w:pPr>
        <w:rPr>
          <w:rFonts w:ascii="Arial" w:hAnsi="Arial" w:cs="Arial"/>
          <w:b/>
          <w:sz w:val="36"/>
          <w:szCs w:val="36"/>
        </w:rPr>
      </w:pPr>
      <w:r w:rsidRPr="00FB6E63">
        <w:rPr>
          <w:rFonts w:ascii="Arial" w:hAnsi="Arial" w:cs="Arial"/>
          <w:b/>
          <w:sz w:val="36"/>
          <w:szCs w:val="36"/>
        </w:rPr>
        <w:t>Glass entry doors with solid contrast strip at 750mm to 830mm AFFL and 1,270mm to 1,350mm AFFL.</w:t>
      </w:r>
    </w:p>
    <w:p w14:paraId="11D04C26" w14:textId="77777777" w:rsidR="00F341F5" w:rsidRPr="00FB6E63" w:rsidRDefault="00F341F5" w:rsidP="003220A9">
      <w:pPr>
        <w:rPr>
          <w:rFonts w:ascii="Arial" w:hAnsi="Arial" w:cs="Arial"/>
          <w:b/>
          <w:sz w:val="36"/>
          <w:szCs w:val="36"/>
        </w:rPr>
      </w:pPr>
      <w:r w:rsidRPr="00FB6E63">
        <w:rPr>
          <w:rFonts w:ascii="Arial" w:hAnsi="Arial" w:cs="Arial"/>
          <w:b/>
          <w:sz w:val="36"/>
          <w:szCs w:val="36"/>
        </w:rPr>
        <w:t>Internal glass windows with solid contrast strips at 750mm to 830mm AFFL and 1,270mm to 1,350mm AFFL.</w:t>
      </w:r>
    </w:p>
    <w:p w14:paraId="7F06126F"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If first aid is required, please see staff who will call 000. </w:t>
      </w:r>
    </w:p>
    <w:p w14:paraId="26FE3B37" w14:textId="77777777" w:rsidR="00F341F5" w:rsidRPr="00FB6E63" w:rsidRDefault="00F341F5" w:rsidP="003220A9">
      <w:pPr>
        <w:rPr>
          <w:rFonts w:ascii="Arial" w:hAnsi="Arial" w:cs="Arial"/>
          <w:b/>
          <w:sz w:val="36"/>
          <w:szCs w:val="36"/>
        </w:rPr>
      </w:pPr>
      <w:r w:rsidRPr="00FB6E63">
        <w:rPr>
          <w:rFonts w:ascii="Arial" w:hAnsi="Arial" w:cs="Arial"/>
          <w:b/>
          <w:sz w:val="36"/>
          <w:szCs w:val="36"/>
        </w:rPr>
        <w:t>A defibrillator is located in the main office.</w:t>
      </w:r>
    </w:p>
    <w:p w14:paraId="02326F72"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Amphitheatre steps with no TGSI. </w:t>
      </w:r>
    </w:p>
    <w:p w14:paraId="63EA204F" w14:textId="77777777" w:rsidR="00F341F5" w:rsidRPr="00FB6E63" w:rsidRDefault="00F341F5" w:rsidP="003220A9">
      <w:pPr>
        <w:rPr>
          <w:rFonts w:ascii="Arial" w:hAnsi="Arial" w:cs="Arial"/>
          <w:b/>
          <w:sz w:val="36"/>
          <w:szCs w:val="36"/>
        </w:rPr>
      </w:pPr>
      <w:bookmarkStart w:id="5" w:name="_Hlk47549442"/>
      <w:r w:rsidRPr="00FB6E63">
        <w:rPr>
          <w:rFonts w:ascii="Arial" w:hAnsi="Arial" w:cs="Arial"/>
          <w:b/>
          <w:sz w:val="36"/>
          <w:szCs w:val="36"/>
        </w:rPr>
        <w:t>Theatre steps with handrail on one side only.</w:t>
      </w:r>
    </w:p>
    <w:bookmarkEnd w:id="5"/>
    <w:p w14:paraId="27E663E0" w14:textId="77777777" w:rsidR="00F341F5" w:rsidRPr="00FB6E63" w:rsidRDefault="00F341F5" w:rsidP="003220A9">
      <w:pPr>
        <w:rPr>
          <w:rFonts w:ascii="Arial" w:hAnsi="Arial" w:cs="Arial"/>
          <w:b/>
          <w:sz w:val="36"/>
          <w:szCs w:val="36"/>
        </w:rPr>
      </w:pPr>
      <w:r w:rsidRPr="00FB6E63">
        <w:rPr>
          <w:rFonts w:ascii="Arial" w:hAnsi="Arial" w:cs="Arial"/>
          <w:b/>
          <w:sz w:val="36"/>
          <w:szCs w:val="36"/>
        </w:rPr>
        <w:t xml:space="preserve">Theatre with step lighting to help define step edges. Each step is also fitted with a metal tactile strip. </w:t>
      </w:r>
    </w:p>
    <w:p w14:paraId="4C924571" w14:textId="77777777" w:rsidR="00F341F5" w:rsidRPr="00FB6E63" w:rsidRDefault="00F341F5" w:rsidP="003220A9">
      <w:pPr>
        <w:rPr>
          <w:rFonts w:ascii="Arial" w:hAnsi="Arial" w:cs="Arial"/>
          <w:b/>
          <w:sz w:val="36"/>
          <w:szCs w:val="36"/>
        </w:rPr>
      </w:pPr>
      <w:r w:rsidRPr="00FB6E63">
        <w:rPr>
          <w:rFonts w:ascii="Arial" w:hAnsi="Arial" w:cs="Arial"/>
          <w:b/>
          <w:sz w:val="36"/>
          <w:szCs w:val="36"/>
        </w:rPr>
        <w:lastRenderedPageBreak/>
        <w:t>Theatre with wide, clear entries and exits.</w:t>
      </w:r>
    </w:p>
    <w:p w14:paraId="227EDB51"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with floor lighting.</w:t>
      </w:r>
    </w:p>
    <w:p w14:paraId="77B06F0A"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emergency entry/exit lights remain on at all times.</w:t>
      </w:r>
    </w:p>
    <w:p w14:paraId="46A0D0D0"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aisle lighting remains on at all times.</w:t>
      </w:r>
    </w:p>
    <w:p w14:paraId="227790E8" w14:textId="77777777" w:rsidR="00F341F5" w:rsidRPr="00FB6E63" w:rsidRDefault="00F341F5" w:rsidP="003220A9">
      <w:pPr>
        <w:rPr>
          <w:rFonts w:ascii="Arial" w:hAnsi="Arial" w:cs="Arial"/>
          <w:b/>
          <w:sz w:val="36"/>
          <w:szCs w:val="36"/>
        </w:rPr>
      </w:pPr>
      <w:r w:rsidRPr="00FB6E63">
        <w:rPr>
          <w:rFonts w:ascii="Arial" w:hAnsi="Arial" w:cs="Arial"/>
          <w:b/>
          <w:sz w:val="36"/>
          <w:szCs w:val="36"/>
        </w:rPr>
        <w:t>Theatre with visible stage definition.</w:t>
      </w:r>
    </w:p>
    <w:p w14:paraId="5FFEE9D9" w14:textId="77777777" w:rsidR="00F341F5" w:rsidRPr="00FB6E63" w:rsidRDefault="00F341F5" w:rsidP="00F40F3A">
      <w:pPr>
        <w:rPr>
          <w:rFonts w:ascii="Arial" w:hAnsi="Arial" w:cs="Arial"/>
          <w:b/>
          <w:sz w:val="36"/>
          <w:szCs w:val="36"/>
        </w:rPr>
      </w:pPr>
      <w:r w:rsidRPr="00FB6E63">
        <w:rPr>
          <w:rFonts w:ascii="Arial" w:hAnsi="Arial" w:cs="Arial"/>
          <w:b/>
          <w:sz w:val="36"/>
          <w:szCs w:val="36"/>
        </w:rPr>
        <w:t>Cardinia Cultural Centre is a no smoking zone.</w:t>
      </w:r>
    </w:p>
    <w:p w14:paraId="515E144E" w14:textId="77777777" w:rsidR="00F341F5" w:rsidRPr="00FB6E63" w:rsidRDefault="00F341F5" w:rsidP="003220A9">
      <w:pPr>
        <w:rPr>
          <w:rFonts w:ascii="Arial" w:hAnsi="Arial" w:cs="Arial"/>
          <w:b/>
          <w:sz w:val="36"/>
          <w:szCs w:val="36"/>
        </w:rPr>
      </w:pPr>
      <w:r w:rsidRPr="00FB6E63">
        <w:rPr>
          <w:rFonts w:ascii="Arial" w:hAnsi="Arial" w:cs="Arial"/>
          <w:b/>
          <w:sz w:val="36"/>
          <w:szCs w:val="36"/>
        </w:rPr>
        <w:t>Flat terrain throughout.</w:t>
      </w:r>
    </w:p>
    <w:p w14:paraId="213DD273" w14:textId="77777777" w:rsidR="00F341F5" w:rsidRPr="00FB6E63" w:rsidRDefault="00F341F5" w:rsidP="003220A9">
      <w:pPr>
        <w:rPr>
          <w:rFonts w:ascii="Arial" w:hAnsi="Arial" w:cs="Arial"/>
          <w:b/>
          <w:sz w:val="36"/>
          <w:szCs w:val="36"/>
        </w:rPr>
      </w:pPr>
      <w:r w:rsidRPr="00FB6E63">
        <w:rPr>
          <w:rFonts w:ascii="Arial" w:hAnsi="Arial" w:cs="Arial"/>
          <w:b/>
          <w:sz w:val="36"/>
          <w:szCs w:val="36"/>
        </w:rPr>
        <w:t>All staff have Working with Children Checks.</w:t>
      </w:r>
    </w:p>
    <w:p w14:paraId="5BBF3EA6" w14:textId="77777777" w:rsidR="00F341F5" w:rsidRPr="00FB6E63" w:rsidRDefault="00F341F5" w:rsidP="003220A9">
      <w:pPr>
        <w:rPr>
          <w:rFonts w:ascii="Arial" w:hAnsi="Arial" w:cs="Arial"/>
          <w:b/>
          <w:sz w:val="36"/>
          <w:szCs w:val="36"/>
        </w:rPr>
      </w:pPr>
      <w:r w:rsidRPr="00FB6E63">
        <w:rPr>
          <w:rFonts w:ascii="Arial" w:hAnsi="Arial" w:cs="Arial"/>
          <w:b/>
          <w:sz w:val="36"/>
          <w:szCs w:val="36"/>
        </w:rPr>
        <w:t>Seating offers limited colour contrast to walls and floor. Please exercise caution when mobilising around the centre.</w:t>
      </w:r>
    </w:p>
    <w:p w14:paraId="52D33AF9" w14:textId="77777777" w:rsidR="00F341F5" w:rsidRPr="00FB6E63" w:rsidRDefault="00F341F5" w:rsidP="00437EBF">
      <w:pPr>
        <w:rPr>
          <w:rFonts w:ascii="Arial" w:hAnsi="Arial" w:cs="Arial"/>
          <w:b/>
          <w:sz w:val="36"/>
          <w:szCs w:val="36"/>
        </w:rPr>
      </w:pPr>
      <w:r w:rsidRPr="00FB6E63">
        <w:rPr>
          <w:rFonts w:ascii="Arial" w:hAnsi="Arial" w:cs="Arial"/>
          <w:b/>
          <w:sz w:val="36"/>
          <w:szCs w:val="36"/>
        </w:rPr>
        <w:t>Cardinia Cultural Centre request all patrons respect personal space of others, place rubbish in bins provided and move safely</w:t>
      </w:r>
    </w:p>
    <w:p w14:paraId="0C8A460A" w14:textId="77777777" w:rsidR="00F341F5" w:rsidRPr="00FB6E63" w:rsidRDefault="00F341F5" w:rsidP="00437EBF">
      <w:pPr>
        <w:rPr>
          <w:rFonts w:ascii="Arial" w:hAnsi="Arial" w:cs="Arial"/>
          <w:b/>
          <w:sz w:val="36"/>
          <w:szCs w:val="36"/>
        </w:rPr>
      </w:pPr>
      <w:r w:rsidRPr="00FB6E63">
        <w:rPr>
          <w:rFonts w:ascii="Arial" w:hAnsi="Arial" w:cs="Arial"/>
          <w:b/>
          <w:sz w:val="36"/>
          <w:szCs w:val="36"/>
        </w:rPr>
        <w:lastRenderedPageBreak/>
        <w:t>throughout the venue, walking only.</w:t>
      </w:r>
    </w:p>
    <w:p w14:paraId="2FADB078" w14:textId="77777777" w:rsidR="00F341F5" w:rsidRPr="00FB6E63" w:rsidRDefault="00F341F5" w:rsidP="003220A9">
      <w:pPr>
        <w:rPr>
          <w:rFonts w:ascii="Arial" w:hAnsi="Arial" w:cs="Arial"/>
          <w:b/>
          <w:sz w:val="36"/>
          <w:szCs w:val="36"/>
        </w:rPr>
      </w:pPr>
      <w:r w:rsidRPr="00FB6E63">
        <w:rPr>
          <w:rFonts w:ascii="Arial" w:hAnsi="Arial" w:cs="Arial"/>
          <w:b/>
          <w:sz w:val="36"/>
          <w:szCs w:val="36"/>
        </w:rPr>
        <w:t>In the event of an emergency, staff will help and direct members and visitors. If there is to be an evacuation, members and visitors will be directed to the nearest exit and designated assembly area.</w:t>
      </w:r>
    </w:p>
    <w:p w14:paraId="3557C655" w14:textId="3BC1F400" w:rsidR="00F341F5" w:rsidRPr="00FB6E63" w:rsidRDefault="00F341F5" w:rsidP="003220A9">
      <w:pPr>
        <w:spacing w:after="200" w:line="276" w:lineRule="auto"/>
        <w:rPr>
          <w:rFonts w:ascii="Arial" w:hAnsi="Arial" w:cs="Arial"/>
          <w:b/>
          <w:sz w:val="36"/>
          <w:szCs w:val="36"/>
        </w:rPr>
      </w:pPr>
      <w:r w:rsidRPr="00FB6E63">
        <w:rPr>
          <w:rFonts w:ascii="Arial" w:hAnsi="Arial" w:cs="Arial"/>
          <w:b/>
          <w:sz w:val="36"/>
          <w:szCs w:val="36"/>
        </w:rPr>
        <w:t xml:space="preserve">Please refer to our website for information on our COVID safe policies. </w:t>
      </w:r>
      <w:r w:rsidRPr="00FB6E63">
        <w:rPr>
          <w:rFonts w:ascii="Arial" w:hAnsi="Arial" w:cs="Arial"/>
          <w:b/>
          <w:sz w:val="36"/>
          <w:szCs w:val="36"/>
        </w:rPr>
        <w:br/>
        <w:t>https://www.cardinia.vic.gov.au/info/20057/coronavirus_covid-19_online_help_hub/769/changes_to_council_services_due_to_covid-19#CCC</w:t>
      </w:r>
    </w:p>
    <w:p w14:paraId="03608373" w14:textId="580205DB" w:rsidR="00F341F5" w:rsidRPr="008443DA" w:rsidRDefault="00F341F5" w:rsidP="008443DA">
      <w:pPr>
        <w:pStyle w:val="Heading2"/>
      </w:pPr>
      <w:r w:rsidRPr="008443DA">
        <w:t xml:space="preserve">Contact </w:t>
      </w:r>
      <w:r w:rsidR="00304551">
        <w:t>u</w:t>
      </w:r>
      <w:r w:rsidRPr="008443DA">
        <w:t>s</w:t>
      </w:r>
    </w:p>
    <w:p w14:paraId="289F7AB7" w14:textId="77777777" w:rsidR="00F341F5" w:rsidRPr="00FB6E63" w:rsidRDefault="00F341F5" w:rsidP="00FD3A42">
      <w:pPr>
        <w:rPr>
          <w:rFonts w:ascii="Arial" w:hAnsi="Arial" w:cs="Arial"/>
          <w:b/>
          <w:sz w:val="36"/>
          <w:szCs w:val="36"/>
        </w:rPr>
      </w:pPr>
      <w:r w:rsidRPr="00FB6E63">
        <w:rPr>
          <w:rFonts w:ascii="Arial" w:hAnsi="Arial" w:cs="Arial"/>
          <w:b/>
          <w:sz w:val="36"/>
          <w:szCs w:val="36"/>
        </w:rPr>
        <w:t>Cardinia Shire Council</w:t>
      </w:r>
    </w:p>
    <w:p w14:paraId="09339134" w14:textId="77777777" w:rsidR="00F341F5" w:rsidRPr="00FB6E63" w:rsidRDefault="00F341F5" w:rsidP="00FD3A42">
      <w:pPr>
        <w:rPr>
          <w:rFonts w:ascii="Arial" w:hAnsi="Arial" w:cs="Arial"/>
          <w:b/>
          <w:sz w:val="36"/>
          <w:szCs w:val="36"/>
        </w:rPr>
      </w:pPr>
      <w:r w:rsidRPr="00FB6E63">
        <w:rPr>
          <w:rFonts w:ascii="Arial" w:hAnsi="Arial" w:cs="Arial"/>
          <w:b/>
          <w:sz w:val="36"/>
          <w:szCs w:val="36"/>
        </w:rPr>
        <w:t>Civic Centre</w:t>
      </w:r>
    </w:p>
    <w:p w14:paraId="1A563FC0" w14:textId="77777777" w:rsidR="00F341F5" w:rsidRPr="00FB6E63" w:rsidRDefault="00F341F5" w:rsidP="00FD3A42">
      <w:pPr>
        <w:rPr>
          <w:rFonts w:ascii="Arial" w:hAnsi="Arial" w:cs="Arial"/>
          <w:b/>
          <w:sz w:val="36"/>
          <w:szCs w:val="36"/>
        </w:rPr>
      </w:pPr>
      <w:r w:rsidRPr="00FB6E63">
        <w:rPr>
          <w:rFonts w:ascii="Arial" w:hAnsi="Arial" w:cs="Arial"/>
          <w:b/>
          <w:sz w:val="36"/>
          <w:szCs w:val="36"/>
        </w:rPr>
        <w:t>20 Siding Avenue, Officer</w:t>
      </w:r>
    </w:p>
    <w:p w14:paraId="79D863A4" w14:textId="77777777" w:rsidR="00F341F5" w:rsidRPr="00FB6E63" w:rsidRDefault="00F341F5" w:rsidP="00FD3A42">
      <w:pPr>
        <w:rPr>
          <w:rFonts w:ascii="Arial" w:hAnsi="Arial" w:cs="Arial"/>
          <w:b/>
          <w:sz w:val="36"/>
          <w:szCs w:val="36"/>
        </w:rPr>
      </w:pPr>
      <w:r w:rsidRPr="00FB6E63">
        <w:rPr>
          <w:rFonts w:ascii="Arial" w:hAnsi="Arial" w:cs="Arial"/>
          <w:b/>
          <w:sz w:val="36"/>
          <w:szCs w:val="36"/>
        </w:rPr>
        <w:t>PO Box 7</w:t>
      </w:r>
    </w:p>
    <w:p w14:paraId="7D7381EF" w14:textId="77777777" w:rsidR="00F341F5" w:rsidRPr="00FB6E63" w:rsidRDefault="00F341F5" w:rsidP="00FD3A42">
      <w:pPr>
        <w:rPr>
          <w:rFonts w:ascii="Arial" w:hAnsi="Arial" w:cs="Arial"/>
          <w:b/>
          <w:sz w:val="36"/>
          <w:szCs w:val="36"/>
        </w:rPr>
      </w:pPr>
      <w:r w:rsidRPr="00FB6E63">
        <w:rPr>
          <w:rFonts w:ascii="Arial" w:hAnsi="Arial" w:cs="Arial"/>
          <w:b/>
          <w:sz w:val="36"/>
          <w:szCs w:val="36"/>
        </w:rPr>
        <w:t>Pakenham 3810</w:t>
      </w:r>
    </w:p>
    <w:p w14:paraId="534CBBAA" w14:textId="77777777" w:rsidR="00F341F5" w:rsidRPr="00FB6E63" w:rsidRDefault="00F341F5" w:rsidP="00FD3A42">
      <w:pPr>
        <w:rPr>
          <w:rFonts w:ascii="Arial" w:hAnsi="Arial" w:cs="Arial"/>
          <w:b/>
          <w:sz w:val="36"/>
          <w:szCs w:val="36"/>
        </w:rPr>
      </w:pPr>
      <w:r w:rsidRPr="00FB6E63">
        <w:rPr>
          <w:rFonts w:ascii="Arial" w:hAnsi="Arial" w:cs="Arial"/>
          <w:b/>
          <w:sz w:val="36"/>
          <w:szCs w:val="36"/>
        </w:rPr>
        <w:lastRenderedPageBreak/>
        <w:t>Phone: 1300 787 624</w:t>
      </w:r>
    </w:p>
    <w:p w14:paraId="41C83CC1" w14:textId="77777777" w:rsidR="00F341F5" w:rsidRPr="00FB6E63" w:rsidRDefault="00F341F5" w:rsidP="00FD3A42">
      <w:pPr>
        <w:rPr>
          <w:rFonts w:ascii="Arial" w:hAnsi="Arial" w:cs="Arial"/>
          <w:b/>
          <w:sz w:val="36"/>
          <w:szCs w:val="36"/>
        </w:rPr>
      </w:pPr>
      <w:r w:rsidRPr="00FB6E63">
        <w:rPr>
          <w:rFonts w:ascii="Arial" w:hAnsi="Arial" w:cs="Arial"/>
          <w:b/>
          <w:sz w:val="36"/>
          <w:szCs w:val="36"/>
        </w:rPr>
        <w:t>Email: mail@cardinia.vic.gov.au</w:t>
      </w:r>
    </w:p>
    <w:p w14:paraId="39CF8358" w14:textId="77777777" w:rsidR="00F341F5" w:rsidRPr="00FB6E63" w:rsidRDefault="00F341F5" w:rsidP="00FD3A42">
      <w:pPr>
        <w:rPr>
          <w:rFonts w:ascii="Arial" w:hAnsi="Arial" w:cs="Arial"/>
          <w:b/>
          <w:sz w:val="36"/>
          <w:szCs w:val="36"/>
        </w:rPr>
      </w:pPr>
      <w:r w:rsidRPr="00FB6E63">
        <w:rPr>
          <w:rFonts w:ascii="Arial" w:hAnsi="Arial" w:cs="Arial"/>
          <w:b/>
          <w:sz w:val="36"/>
          <w:szCs w:val="36"/>
        </w:rPr>
        <w:t>Web: www.cardinia.vic.gov.au</w:t>
      </w:r>
    </w:p>
    <w:p w14:paraId="68EE8887" w14:textId="77777777" w:rsidR="00F341F5" w:rsidRPr="00FB6E63" w:rsidRDefault="00F341F5" w:rsidP="00FD3A42">
      <w:pPr>
        <w:rPr>
          <w:rFonts w:ascii="Arial" w:hAnsi="Arial" w:cs="Arial"/>
          <w:b/>
          <w:sz w:val="36"/>
          <w:szCs w:val="36"/>
        </w:rPr>
      </w:pPr>
      <w:r w:rsidRPr="00FB6E63">
        <w:rPr>
          <w:rFonts w:ascii="Arial" w:hAnsi="Arial" w:cs="Arial"/>
          <w:b/>
          <w:sz w:val="36"/>
          <w:szCs w:val="36"/>
        </w:rPr>
        <w:t>National Relay Service (NRS)</w:t>
      </w:r>
    </w:p>
    <w:p w14:paraId="21F8A0C6" w14:textId="77777777" w:rsidR="00F341F5" w:rsidRPr="00FB6E63" w:rsidRDefault="00F341F5" w:rsidP="00FD3A42">
      <w:pPr>
        <w:rPr>
          <w:rFonts w:ascii="Arial" w:hAnsi="Arial" w:cs="Arial"/>
          <w:b/>
          <w:sz w:val="36"/>
          <w:szCs w:val="36"/>
        </w:rPr>
      </w:pPr>
      <w:r w:rsidRPr="00FB6E63">
        <w:rPr>
          <w:rFonts w:ascii="Arial" w:hAnsi="Arial" w:cs="Arial"/>
          <w:b/>
          <w:sz w:val="36"/>
          <w:szCs w:val="36"/>
        </w:rPr>
        <w:t>TTY: 133 677 (ask for 1300 787 624)</w:t>
      </w:r>
    </w:p>
    <w:p w14:paraId="5A3C9DD3" w14:textId="77777777" w:rsidR="00F341F5" w:rsidRPr="00FB6E63" w:rsidRDefault="00F341F5" w:rsidP="00FD3A42">
      <w:pPr>
        <w:rPr>
          <w:rFonts w:ascii="Arial" w:hAnsi="Arial" w:cs="Arial"/>
          <w:b/>
          <w:sz w:val="36"/>
          <w:szCs w:val="36"/>
        </w:rPr>
      </w:pPr>
      <w:r w:rsidRPr="00FB6E63">
        <w:rPr>
          <w:rFonts w:ascii="Arial" w:hAnsi="Arial" w:cs="Arial"/>
          <w:b/>
          <w:sz w:val="36"/>
          <w:szCs w:val="36"/>
        </w:rPr>
        <w:t>Speak and Listen (speech-to-speech relay):</w:t>
      </w:r>
    </w:p>
    <w:p w14:paraId="627F95F2" w14:textId="77777777" w:rsidR="00F341F5" w:rsidRPr="00FB6E63" w:rsidRDefault="00F341F5" w:rsidP="00FD3A42">
      <w:pPr>
        <w:rPr>
          <w:rFonts w:ascii="Arial" w:hAnsi="Arial" w:cs="Arial"/>
          <w:b/>
          <w:sz w:val="36"/>
          <w:szCs w:val="36"/>
        </w:rPr>
      </w:pPr>
      <w:r w:rsidRPr="00FB6E63">
        <w:rPr>
          <w:rFonts w:ascii="Arial" w:hAnsi="Arial" w:cs="Arial"/>
          <w:b/>
          <w:sz w:val="36"/>
          <w:szCs w:val="36"/>
        </w:rPr>
        <w:t>1300 555 727 (ask for 1300 787 624)</w:t>
      </w:r>
    </w:p>
    <w:p w14:paraId="53A84D23" w14:textId="77777777" w:rsidR="00F341F5" w:rsidRPr="00FB6E63" w:rsidRDefault="00F341F5" w:rsidP="00FD3A42">
      <w:pPr>
        <w:rPr>
          <w:rFonts w:ascii="Arial" w:hAnsi="Arial" w:cs="Arial"/>
          <w:b/>
          <w:sz w:val="36"/>
          <w:szCs w:val="36"/>
        </w:rPr>
      </w:pPr>
      <w:r w:rsidRPr="00FB6E63">
        <w:rPr>
          <w:rFonts w:ascii="Arial" w:hAnsi="Arial" w:cs="Arial"/>
          <w:b/>
          <w:sz w:val="36"/>
          <w:szCs w:val="36"/>
        </w:rPr>
        <w:t>Translator Interpretation Service</w:t>
      </w:r>
    </w:p>
    <w:p w14:paraId="7AA42AF4" w14:textId="77777777" w:rsidR="00F341F5" w:rsidRPr="00FB6E63" w:rsidRDefault="00F341F5" w:rsidP="00FD3A42">
      <w:pPr>
        <w:spacing w:after="200" w:line="276" w:lineRule="auto"/>
        <w:rPr>
          <w:rFonts w:ascii="Arial" w:hAnsi="Arial" w:cs="Arial"/>
          <w:b/>
          <w:sz w:val="36"/>
          <w:szCs w:val="36"/>
          <w:u w:val="single"/>
        </w:rPr>
      </w:pPr>
      <w:r w:rsidRPr="00FB6E63">
        <w:rPr>
          <w:rFonts w:ascii="Arial" w:hAnsi="Arial" w:cs="Arial"/>
          <w:b/>
          <w:sz w:val="36"/>
          <w:szCs w:val="36"/>
        </w:rPr>
        <w:t>131 450 (ask for 1300 787 624)</w:t>
      </w:r>
    </w:p>
    <w:p w14:paraId="0710BA6C" w14:textId="77777777" w:rsidR="00F341F5" w:rsidRPr="008443DA" w:rsidRDefault="00F341F5" w:rsidP="008443DA">
      <w:pPr>
        <w:pStyle w:val="Heading2"/>
      </w:pPr>
      <w:r w:rsidRPr="008443DA">
        <w:t>Access Ability Australia</w:t>
      </w:r>
    </w:p>
    <w:p w14:paraId="27CC6461" w14:textId="77777777" w:rsidR="00F341F5" w:rsidRPr="00FB6E63" w:rsidRDefault="00F341F5" w:rsidP="00584288">
      <w:pPr>
        <w:rPr>
          <w:rFonts w:ascii="Arial" w:hAnsi="Arial" w:cs="Arial"/>
          <w:b/>
          <w:sz w:val="36"/>
          <w:szCs w:val="36"/>
          <w:u w:val="single"/>
        </w:rPr>
      </w:pPr>
      <w:r w:rsidRPr="00FB6E63">
        <w:rPr>
          <w:rFonts w:ascii="Arial" w:hAnsi="Arial" w:cs="Arial"/>
          <w:b/>
          <w:sz w:val="36"/>
          <w:szCs w:val="36"/>
        </w:rPr>
        <w:t>To view the full range of free Access Keys available, go to AAA Library by clicking the following link.</w:t>
      </w:r>
    </w:p>
    <w:p w14:paraId="673397FB" w14:textId="468A24A6" w:rsidR="00F341F5" w:rsidRPr="00FB6E63" w:rsidRDefault="00F341F5" w:rsidP="00584288">
      <w:pPr>
        <w:rPr>
          <w:rFonts w:ascii="Arial" w:hAnsi="Arial" w:cs="Arial"/>
          <w:b/>
          <w:sz w:val="36"/>
          <w:szCs w:val="36"/>
        </w:rPr>
      </w:pPr>
      <w:r w:rsidRPr="00FB6E63">
        <w:rPr>
          <w:rFonts w:ascii="Arial" w:hAnsi="Arial" w:cs="Arial"/>
          <w:b/>
          <w:sz w:val="36"/>
          <w:szCs w:val="36"/>
        </w:rPr>
        <w:lastRenderedPageBreak/>
        <w:t>https://accessabilityaustralia.com/access-keys-2/</w:t>
      </w:r>
    </w:p>
    <w:p w14:paraId="415A619C" w14:textId="77777777" w:rsidR="00F341F5" w:rsidRPr="00FB6E63" w:rsidRDefault="00F341F5" w:rsidP="00584288">
      <w:pPr>
        <w:rPr>
          <w:rFonts w:ascii="Arial" w:hAnsi="Arial" w:cs="Arial"/>
          <w:b/>
          <w:sz w:val="36"/>
          <w:szCs w:val="36"/>
        </w:rPr>
      </w:pPr>
      <w:r w:rsidRPr="00FB6E63">
        <w:rPr>
          <w:rFonts w:ascii="Arial" w:hAnsi="Arial" w:cs="Arial"/>
          <w:b/>
          <w:sz w:val="36"/>
          <w:szCs w:val="36"/>
        </w:rPr>
        <w:t>For Access Keys in Braille or audio, please Contact Us by clicking the following link.</w:t>
      </w:r>
    </w:p>
    <w:p w14:paraId="435F66F4" w14:textId="7E4E9903" w:rsidR="00F341F5" w:rsidRPr="00FB6E63" w:rsidRDefault="00F341F5" w:rsidP="00584288">
      <w:pPr>
        <w:rPr>
          <w:rFonts w:ascii="Arial" w:hAnsi="Arial" w:cs="Arial"/>
          <w:b/>
          <w:sz w:val="36"/>
          <w:szCs w:val="36"/>
        </w:rPr>
      </w:pPr>
      <w:r w:rsidRPr="00FB6E63">
        <w:rPr>
          <w:rFonts w:ascii="Arial" w:hAnsi="Arial" w:cs="Arial"/>
          <w:b/>
          <w:sz w:val="36"/>
          <w:szCs w:val="36"/>
        </w:rPr>
        <w:t>https://accessabilityaustralia.com/contact-us/</w:t>
      </w:r>
    </w:p>
    <w:p w14:paraId="3DFD6AD8" w14:textId="77777777" w:rsidR="00F341F5" w:rsidRPr="00FB6E63" w:rsidRDefault="00F341F5" w:rsidP="00584288">
      <w:pPr>
        <w:rPr>
          <w:rFonts w:ascii="Arial" w:hAnsi="Arial" w:cs="Arial"/>
          <w:b/>
          <w:sz w:val="36"/>
          <w:szCs w:val="36"/>
        </w:rPr>
      </w:pPr>
      <w:r w:rsidRPr="00FB6E63">
        <w:rPr>
          <w:rFonts w:ascii="Arial" w:hAnsi="Arial" w:cs="Arial"/>
          <w:b/>
          <w:sz w:val="36"/>
          <w:szCs w:val="36"/>
        </w:rPr>
        <w:t>To help us ensure continuous improvement please complete our short survey by clicking the following link.</w:t>
      </w:r>
    </w:p>
    <w:p w14:paraId="3DF8AFE5" w14:textId="1FFA8E1C" w:rsidR="00F341F5" w:rsidRPr="00FB6E63" w:rsidRDefault="00F341F5" w:rsidP="00584288">
      <w:pPr>
        <w:rPr>
          <w:rFonts w:ascii="Arial" w:hAnsi="Arial" w:cs="Arial"/>
          <w:b/>
          <w:sz w:val="36"/>
          <w:szCs w:val="36"/>
        </w:rPr>
      </w:pPr>
      <w:r w:rsidRPr="00FB6E63">
        <w:rPr>
          <w:rFonts w:ascii="Arial" w:hAnsi="Arial" w:cs="Arial"/>
          <w:b/>
          <w:sz w:val="36"/>
          <w:szCs w:val="36"/>
        </w:rPr>
        <w:t>https://www.surveymonkey.com/r/F666XYK</w:t>
      </w:r>
    </w:p>
    <w:p w14:paraId="0880AC5A" w14:textId="24B972AC" w:rsidR="00F341F5" w:rsidRPr="00FB6E63" w:rsidRDefault="00F341F5" w:rsidP="00584288">
      <w:pPr>
        <w:rPr>
          <w:rFonts w:ascii="Arial" w:hAnsi="Arial" w:cs="Arial"/>
          <w:b/>
          <w:sz w:val="36"/>
          <w:szCs w:val="36"/>
        </w:rPr>
      </w:pPr>
      <w:r w:rsidRPr="00FB6E63">
        <w:rPr>
          <w:rFonts w:ascii="Arial" w:hAnsi="Arial" w:cs="Arial"/>
          <w:b/>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w:t>
      </w:r>
      <w:r w:rsidR="00204B68" w:rsidRPr="00FB6E63">
        <w:rPr>
          <w:rFonts w:ascii="Arial" w:hAnsi="Arial" w:cs="Arial"/>
          <w:b/>
          <w:sz w:val="36"/>
          <w:szCs w:val="36"/>
        </w:rPr>
        <w:t>guide</w:t>
      </w:r>
      <w:r w:rsidRPr="00FB6E63">
        <w:rPr>
          <w:rFonts w:ascii="Arial" w:hAnsi="Arial" w:cs="Arial"/>
          <w:b/>
          <w:sz w:val="36"/>
          <w:szCs w:val="36"/>
        </w:rPr>
        <w:t xml:space="preserve">lines are supplied in accordance with Work(s) in its entirety. You acknowledge and agree that you are using all services and facilities </w:t>
      </w:r>
      <w:r w:rsidRPr="00FB6E63">
        <w:rPr>
          <w:rFonts w:ascii="Arial" w:hAnsi="Arial" w:cs="Arial"/>
          <w:b/>
          <w:sz w:val="36"/>
          <w:szCs w:val="36"/>
        </w:rPr>
        <w:lastRenderedPageBreak/>
        <w:t>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B60A919" w14:textId="77777777" w:rsidR="00F341F5" w:rsidRPr="00FB6E63" w:rsidRDefault="00F341F5" w:rsidP="00584288">
      <w:pPr>
        <w:spacing w:after="200" w:line="276" w:lineRule="auto"/>
        <w:rPr>
          <w:rFonts w:ascii="Arial" w:hAnsi="Arial" w:cs="Arial"/>
          <w:b/>
          <w:sz w:val="36"/>
          <w:szCs w:val="36"/>
        </w:rPr>
      </w:pPr>
      <w:r w:rsidRPr="00FB6E63">
        <w:rPr>
          <w:rFonts w:ascii="Arial" w:hAnsi="Arial" w:cs="Arial"/>
          <w:b/>
          <w:sz w:val="36"/>
          <w:szCs w:val="36"/>
        </w:rPr>
        <w:t>The End.</w:t>
      </w:r>
    </w:p>
    <w:p w14:paraId="4124C9CB" w14:textId="77777777" w:rsidR="00193D43" w:rsidRPr="00FB6E63" w:rsidRDefault="00193D43" w:rsidP="00E358BF">
      <w:pPr>
        <w:pStyle w:val="ListParagraph"/>
        <w:ind w:left="0"/>
        <w:rPr>
          <w:rFonts w:ascii="Arial" w:hAnsi="Arial" w:cs="Arial"/>
          <w:b/>
          <w:sz w:val="24"/>
          <w:szCs w:val="24"/>
          <w:u w:val="single"/>
        </w:rPr>
      </w:pPr>
    </w:p>
    <w:sectPr w:rsidR="00193D43" w:rsidRPr="00FB6E63" w:rsidSect="00F341F5">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71C8" w14:textId="77777777" w:rsidR="008C7452" w:rsidRDefault="008C7452" w:rsidP="00E06CEE">
      <w:pPr>
        <w:spacing w:after="0" w:line="240" w:lineRule="auto"/>
      </w:pPr>
      <w:r>
        <w:separator/>
      </w:r>
    </w:p>
  </w:endnote>
  <w:endnote w:type="continuationSeparator" w:id="0">
    <w:p w14:paraId="5A27EE65" w14:textId="77777777" w:rsidR="008C7452" w:rsidRDefault="008C7452"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2F1653" w:rsidRDefault="002F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2D4A" w14:textId="77777777" w:rsidR="008C7452" w:rsidRDefault="008C7452" w:rsidP="00E06CEE">
      <w:pPr>
        <w:spacing w:after="0" w:line="240" w:lineRule="auto"/>
      </w:pPr>
      <w:r>
        <w:separator/>
      </w:r>
    </w:p>
  </w:footnote>
  <w:footnote w:type="continuationSeparator" w:id="0">
    <w:p w14:paraId="3297916F" w14:textId="77777777" w:rsidR="008C7452" w:rsidRDefault="008C7452"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92C2F"/>
    <w:multiLevelType w:val="multilevel"/>
    <w:tmpl w:val="6D6E9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XThwnt9Ps9XsCMdK7ZohaHtDJco+lNvI3zRAd0xUBNlMW9RT9n7lPx5ClUSF7K/u3bsztBeLo3rLpNQCijJGpg==" w:salt="AiVzbUNQkELfm5BSGuYf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2D0"/>
    <w:rsid w:val="00002443"/>
    <w:rsid w:val="000052DB"/>
    <w:rsid w:val="00011F43"/>
    <w:rsid w:val="000120B2"/>
    <w:rsid w:val="000146FA"/>
    <w:rsid w:val="00017D24"/>
    <w:rsid w:val="0002777B"/>
    <w:rsid w:val="00033F33"/>
    <w:rsid w:val="000360C4"/>
    <w:rsid w:val="000372B3"/>
    <w:rsid w:val="00040553"/>
    <w:rsid w:val="00040DD9"/>
    <w:rsid w:val="00052E44"/>
    <w:rsid w:val="00057F77"/>
    <w:rsid w:val="000870FD"/>
    <w:rsid w:val="00094053"/>
    <w:rsid w:val="000A01E7"/>
    <w:rsid w:val="000A2875"/>
    <w:rsid w:val="000A30CC"/>
    <w:rsid w:val="000A5B7D"/>
    <w:rsid w:val="000A7DD4"/>
    <w:rsid w:val="000B3446"/>
    <w:rsid w:val="000B458D"/>
    <w:rsid w:val="000B66FB"/>
    <w:rsid w:val="000C75AF"/>
    <w:rsid w:val="000D09DC"/>
    <w:rsid w:val="000D30E9"/>
    <w:rsid w:val="000E4B56"/>
    <w:rsid w:val="000E7467"/>
    <w:rsid w:val="000F17F9"/>
    <w:rsid w:val="000F5275"/>
    <w:rsid w:val="000F73B3"/>
    <w:rsid w:val="00100AB1"/>
    <w:rsid w:val="00114354"/>
    <w:rsid w:val="00115D89"/>
    <w:rsid w:val="001262CD"/>
    <w:rsid w:val="00130BB5"/>
    <w:rsid w:val="00133B5D"/>
    <w:rsid w:val="00133C6F"/>
    <w:rsid w:val="00136BF7"/>
    <w:rsid w:val="001432D0"/>
    <w:rsid w:val="001444D3"/>
    <w:rsid w:val="001463D3"/>
    <w:rsid w:val="0014754A"/>
    <w:rsid w:val="001478FB"/>
    <w:rsid w:val="00150909"/>
    <w:rsid w:val="001520C4"/>
    <w:rsid w:val="00157652"/>
    <w:rsid w:val="0015777B"/>
    <w:rsid w:val="00163910"/>
    <w:rsid w:val="00171F7C"/>
    <w:rsid w:val="00175308"/>
    <w:rsid w:val="00182921"/>
    <w:rsid w:val="001903C0"/>
    <w:rsid w:val="00193D43"/>
    <w:rsid w:val="00197F43"/>
    <w:rsid w:val="001A52F2"/>
    <w:rsid w:val="001C2098"/>
    <w:rsid w:val="001C357A"/>
    <w:rsid w:val="001C48FA"/>
    <w:rsid w:val="001D18FD"/>
    <w:rsid w:val="001D2582"/>
    <w:rsid w:val="001E4405"/>
    <w:rsid w:val="001F34FA"/>
    <w:rsid w:val="00201C57"/>
    <w:rsid w:val="002031D0"/>
    <w:rsid w:val="00204B68"/>
    <w:rsid w:val="00205E49"/>
    <w:rsid w:val="0021560D"/>
    <w:rsid w:val="0022128F"/>
    <w:rsid w:val="00222135"/>
    <w:rsid w:val="002230C2"/>
    <w:rsid w:val="002276A4"/>
    <w:rsid w:val="00231495"/>
    <w:rsid w:val="00232349"/>
    <w:rsid w:val="00237C76"/>
    <w:rsid w:val="00241D7C"/>
    <w:rsid w:val="00246230"/>
    <w:rsid w:val="002465A5"/>
    <w:rsid w:val="00251945"/>
    <w:rsid w:val="00251CDE"/>
    <w:rsid w:val="0026018D"/>
    <w:rsid w:val="0026436F"/>
    <w:rsid w:val="002711BD"/>
    <w:rsid w:val="00273C32"/>
    <w:rsid w:val="0027620D"/>
    <w:rsid w:val="00277EFE"/>
    <w:rsid w:val="00282883"/>
    <w:rsid w:val="00290650"/>
    <w:rsid w:val="00295352"/>
    <w:rsid w:val="002973BF"/>
    <w:rsid w:val="002973D9"/>
    <w:rsid w:val="002977FC"/>
    <w:rsid w:val="002A05E2"/>
    <w:rsid w:val="002A53A9"/>
    <w:rsid w:val="002B2D83"/>
    <w:rsid w:val="002B7408"/>
    <w:rsid w:val="002C1118"/>
    <w:rsid w:val="002C19C6"/>
    <w:rsid w:val="002C4BC3"/>
    <w:rsid w:val="002D4390"/>
    <w:rsid w:val="002D56AF"/>
    <w:rsid w:val="002E09B4"/>
    <w:rsid w:val="002E64E5"/>
    <w:rsid w:val="002F0D58"/>
    <w:rsid w:val="002F1653"/>
    <w:rsid w:val="002F3163"/>
    <w:rsid w:val="002F3197"/>
    <w:rsid w:val="00304551"/>
    <w:rsid w:val="003054CA"/>
    <w:rsid w:val="0030669E"/>
    <w:rsid w:val="00306980"/>
    <w:rsid w:val="003152EF"/>
    <w:rsid w:val="00315685"/>
    <w:rsid w:val="00316AA8"/>
    <w:rsid w:val="00316BB8"/>
    <w:rsid w:val="00321F9D"/>
    <w:rsid w:val="003220A9"/>
    <w:rsid w:val="00323E56"/>
    <w:rsid w:val="00327B84"/>
    <w:rsid w:val="0033582A"/>
    <w:rsid w:val="003367A8"/>
    <w:rsid w:val="00341478"/>
    <w:rsid w:val="00342841"/>
    <w:rsid w:val="00344E43"/>
    <w:rsid w:val="003513B5"/>
    <w:rsid w:val="0035180A"/>
    <w:rsid w:val="00353987"/>
    <w:rsid w:val="0035764B"/>
    <w:rsid w:val="00357C38"/>
    <w:rsid w:val="00366753"/>
    <w:rsid w:val="00373EDF"/>
    <w:rsid w:val="0037609D"/>
    <w:rsid w:val="00383035"/>
    <w:rsid w:val="00383EC5"/>
    <w:rsid w:val="0038520B"/>
    <w:rsid w:val="0038794B"/>
    <w:rsid w:val="00390577"/>
    <w:rsid w:val="00397200"/>
    <w:rsid w:val="003A5A28"/>
    <w:rsid w:val="003A7E6E"/>
    <w:rsid w:val="003B0D7A"/>
    <w:rsid w:val="003B2CD0"/>
    <w:rsid w:val="003B4030"/>
    <w:rsid w:val="003B4B93"/>
    <w:rsid w:val="003B6F11"/>
    <w:rsid w:val="003C045F"/>
    <w:rsid w:val="003C3BB3"/>
    <w:rsid w:val="003C3D49"/>
    <w:rsid w:val="003D071E"/>
    <w:rsid w:val="003D2E87"/>
    <w:rsid w:val="003D38F9"/>
    <w:rsid w:val="003D3C5C"/>
    <w:rsid w:val="003D557B"/>
    <w:rsid w:val="003D67BB"/>
    <w:rsid w:val="003D6C7B"/>
    <w:rsid w:val="003D6CCA"/>
    <w:rsid w:val="003D7D83"/>
    <w:rsid w:val="003E2FE6"/>
    <w:rsid w:val="003E4878"/>
    <w:rsid w:val="003F0630"/>
    <w:rsid w:val="003F2495"/>
    <w:rsid w:val="003F4CC6"/>
    <w:rsid w:val="003F6B6C"/>
    <w:rsid w:val="00401376"/>
    <w:rsid w:val="00404942"/>
    <w:rsid w:val="00415D64"/>
    <w:rsid w:val="00420E87"/>
    <w:rsid w:val="00422188"/>
    <w:rsid w:val="00424B01"/>
    <w:rsid w:val="004262FF"/>
    <w:rsid w:val="00427CCD"/>
    <w:rsid w:val="00436757"/>
    <w:rsid w:val="00437EBF"/>
    <w:rsid w:val="004434EE"/>
    <w:rsid w:val="00446F51"/>
    <w:rsid w:val="00450FD3"/>
    <w:rsid w:val="0045124E"/>
    <w:rsid w:val="004557F5"/>
    <w:rsid w:val="004563B6"/>
    <w:rsid w:val="00457B68"/>
    <w:rsid w:val="00470003"/>
    <w:rsid w:val="0047247D"/>
    <w:rsid w:val="00472A46"/>
    <w:rsid w:val="004778EA"/>
    <w:rsid w:val="00485095"/>
    <w:rsid w:val="00485E03"/>
    <w:rsid w:val="004951E8"/>
    <w:rsid w:val="004A3F6A"/>
    <w:rsid w:val="004A6B54"/>
    <w:rsid w:val="004A6F62"/>
    <w:rsid w:val="004B0A33"/>
    <w:rsid w:val="004B256E"/>
    <w:rsid w:val="004B36F7"/>
    <w:rsid w:val="004B585E"/>
    <w:rsid w:val="004C2790"/>
    <w:rsid w:val="004C27B1"/>
    <w:rsid w:val="004C78B2"/>
    <w:rsid w:val="004D11E5"/>
    <w:rsid w:val="004D20D7"/>
    <w:rsid w:val="004D3218"/>
    <w:rsid w:val="004D62FD"/>
    <w:rsid w:val="004E0EC9"/>
    <w:rsid w:val="004E406B"/>
    <w:rsid w:val="004E63AB"/>
    <w:rsid w:val="004F1125"/>
    <w:rsid w:val="004F3FF6"/>
    <w:rsid w:val="004F750D"/>
    <w:rsid w:val="005011B0"/>
    <w:rsid w:val="005021AE"/>
    <w:rsid w:val="00502DD5"/>
    <w:rsid w:val="00503834"/>
    <w:rsid w:val="005050DA"/>
    <w:rsid w:val="0050537E"/>
    <w:rsid w:val="005056E5"/>
    <w:rsid w:val="00510C86"/>
    <w:rsid w:val="00511758"/>
    <w:rsid w:val="00516705"/>
    <w:rsid w:val="00523F76"/>
    <w:rsid w:val="00526C72"/>
    <w:rsid w:val="00533D75"/>
    <w:rsid w:val="00541829"/>
    <w:rsid w:val="00542177"/>
    <w:rsid w:val="005502F4"/>
    <w:rsid w:val="00556B34"/>
    <w:rsid w:val="005727EC"/>
    <w:rsid w:val="0057380F"/>
    <w:rsid w:val="00584288"/>
    <w:rsid w:val="005858E7"/>
    <w:rsid w:val="005927FD"/>
    <w:rsid w:val="0059415F"/>
    <w:rsid w:val="005950E0"/>
    <w:rsid w:val="00595888"/>
    <w:rsid w:val="00596690"/>
    <w:rsid w:val="005A44E0"/>
    <w:rsid w:val="005B5886"/>
    <w:rsid w:val="005B7AC8"/>
    <w:rsid w:val="005B7EF8"/>
    <w:rsid w:val="005C1F6B"/>
    <w:rsid w:val="005C352B"/>
    <w:rsid w:val="005D0AB2"/>
    <w:rsid w:val="005D5358"/>
    <w:rsid w:val="005D60DB"/>
    <w:rsid w:val="005D79C8"/>
    <w:rsid w:val="005D7D67"/>
    <w:rsid w:val="005E41C9"/>
    <w:rsid w:val="005E65D8"/>
    <w:rsid w:val="005F0C0D"/>
    <w:rsid w:val="005F26F8"/>
    <w:rsid w:val="005F2723"/>
    <w:rsid w:val="005F3072"/>
    <w:rsid w:val="005F62E3"/>
    <w:rsid w:val="005F7284"/>
    <w:rsid w:val="0060654C"/>
    <w:rsid w:val="00606791"/>
    <w:rsid w:val="006102A5"/>
    <w:rsid w:val="00615FA8"/>
    <w:rsid w:val="00617CBD"/>
    <w:rsid w:val="00623F59"/>
    <w:rsid w:val="00633AC2"/>
    <w:rsid w:val="0063781F"/>
    <w:rsid w:val="006431FB"/>
    <w:rsid w:val="00646F51"/>
    <w:rsid w:val="006474CF"/>
    <w:rsid w:val="00650195"/>
    <w:rsid w:val="00652281"/>
    <w:rsid w:val="00657153"/>
    <w:rsid w:val="006618B8"/>
    <w:rsid w:val="00661DFE"/>
    <w:rsid w:val="00673C83"/>
    <w:rsid w:val="0067541B"/>
    <w:rsid w:val="00691645"/>
    <w:rsid w:val="006918CB"/>
    <w:rsid w:val="0069759A"/>
    <w:rsid w:val="006A2887"/>
    <w:rsid w:val="006A395E"/>
    <w:rsid w:val="006A5363"/>
    <w:rsid w:val="006A5E7C"/>
    <w:rsid w:val="006B1097"/>
    <w:rsid w:val="006B13CC"/>
    <w:rsid w:val="006B2C2E"/>
    <w:rsid w:val="006B4466"/>
    <w:rsid w:val="006C07D3"/>
    <w:rsid w:val="006C21EC"/>
    <w:rsid w:val="006C2D4C"/>
    <w:rsid w:val="006C3641"/>
    <w:rsid w:val="006C783A"/>
    <w:rsid w:val="006D463D"/>
    <w:rsid w:val="006D74FF"/>
    <w:rsid w:val="006D7F01"/>
    <w:rsid w:val="006E3E6D"/>
    <w:rsid w:val="006E74A6"/>
    <w:rsid w:val="006F2BCF"/>
    <w:rsid w:val="006F5428"/>
    <w:rsid w:val="006F6048"/>
    <w:rsid w:val="00703A3D"/>
    <w:rsid w:val="00710057"/>
    <w:rsid w:val="00711692"/>
    <w:rsid w:val="00720F30"/>
    <w:rsid w:val="00723EDA"/>
    <w:rsid w:val="007320DD"/>
    <w:rsid w:val="0073583E"/>
    <w:rsid w:val="0073603D"/>
    <w:rsid w:val="007375FF"/>
    <w:rsid w:val="00737643"/>
    <w:rsid w:val="00750A70"/>
    <w:rsid w:val="00761EF4"/>
    <w:rsid w:val="00772B09"/>
    <w:rsid w:val="00774C10"/>
    <w:rsid w:val="0078155E"/>
    <w:rsid w:val="0079697C"/>
    <w:rsid w:val="007A12B9"/>
    <w:rsid w:val="007B44AD"/>
    <w:rsid w:val="007C0D4C"/>
    <w:rsid w:val="007C24F3"/>
    <w:rsid w:val="007D17BF"/>
    <w:rsid w:val="007D196D"/>
    <w:rsid w:val="007D3C89"/>
    <w:rsid w:val="007D5DF2"/>
    <w:rsid w:val="007E5072"/>
    <w:rsid w:val="007F083A"/>
    <w:rsid w:val="00813A23"/>
    <w:rsid w:val="00813D7F"/>
    <w:rsid w:val="00816BC2"/>
    <w:rsid w:val="00822B12"/>
    <w:rsid w:val="0083327B"/>
    <w:rsid w:val="008347E4"/>
    <w:rsid w:val="00843749"/>
    <w:rsid w:val="008443DA"/>
    <w:rsid w:val="008446A2"/>
    <w:rsid w:val="00844BE2"/>
    <w:rsid w:val="00847DD2"/>
    <w:rsid w:val="008565E3"/>
    <w:rsid w:val="00861461"/>
    <w:rsid w:val="00862655"/>
    <w:rsid w:val="008661C8"/>
    <w:rsid w:val="008718B6"/>
    <w:rsid w:val="00872974"/>
    <w:rsid w:val="00875D5E"/>
    <w:rsid w:val="00876BBF"/>
    <w:rsid w:val="00880755"/>
    <w:rsid w:val="0088385A"/>
    <w:rsid w:val="00884763"/>
    <w:rsid w:val="00892240"/>
    <w:rsid w:val="00892FEA"/>
    <w:rsid w:val="008A00DB"/>
    <w:rsid w:val="008A0806"/>
    <w:rsid w:val="008A4B92"/>
    <w:rsid w:val="008A564F"/>
    <w:rsid w:val="008A57AD"/>
    <w:rsid w:val="008C2342"/>
    <w:rsid w:val="008C7452"/>
    <w:rsid w:val="008D288A"/>
    <w:rsid w:val="008E4ABC"/>
    <w:rsid w:val="008E508E"/>
    <w:rsid w:val="008F01CE"/>
    <w:rsid w:val="008F5523"/>
    <w:rsid w:val="008F5FFF"/>
    <w:rsid w:val="00901A16"/>
    <w:rsid w:val="00911321"/>
    <w:rsid w:val="0091235F"/>
    <w:rsid w:val="00915CF1"/>
    <w:rsid w:val="009217F2"/>
    <w:rsid w:val="00922899"/>
    <w:rsid w:val="009244C2"/>
    <w:rsid w:val="009246A4"/>
    <w:rsid w:val="009319BC"/>
    <w:rsid w:val="009357D3"/>
    <w:rsid w:val="009371F9"/>
    <w:rsid w:val="009447B1"/>
    <w:rsid w:val="0095344A"/>
    <w:rsid w:val="00963BE9"/>
    <w:rsid w:val="00963D54"/>
    <w:rsid w:val="0096458E"/>
    <w:rsid w:val="00967CE1"/>
    <w:rsid w:val="00970B0D"/>
    <w:rsid w:val="00971AE5"/>
    <w:rsid w:val="00973B8B"/>
    <w:rsid w:val="00976EC7"/>
    <w:rsid w:val="0098115B"/>
    <w:rsid w:val="009837FA"/>
    <w:rsid w:val="009839A2"/>
    <w:rsid w:val="00985C31"/>
    <w:rsid w:val="00987FCC"/>
    <w:rsid w:val="00992409"/>
    <w:rsid w:val="00994773"/>
    <w:rsid w:val="009967E0"/>
    <w:rsid w:val="009B0E37"/>
    <w:rsid w:val="009B244F"/>
    <w:rsid w:val="009B304D"/>
    <w:rsid w:val="009B40E2"/>
    <w:rsid w:val="009B4762"/>
    <w:rsid w:val="009B582B"/>
    <w:rsid w:val="009C4627"/>
    <w:rsid w:val="009C4DB7"/>
    <w:rsid w:val="009C533F"/>
    <w:rsid w:val="009C56A5"/>
    <w:rsid w:val="009C5738"/>
    <w:rsid w:val="009C78F8"/>
    <w:rsid w:val="009D162A"/>
    <w:rsid w:val="009D4E74"/>
    <w:rsid w:val="009E3834"/>
    <w:rsid w:val="009E6FD1"/>
    <w:rsid w:val="009F0C09"/>
    <w:rsid w:val="009F6B64"/>
    <w:rsid w:val="00A0273B"/>
    <w:rsid w:val="00A027B8"/>
    <w:rsid w:val="00A05A0C"/>
    <w:rsid w:val="00A071A1"/>
    <w:rsid w:val="00A0760B"/>
    <w:rsid w:val="00A130DA"/>
    <w:rsid w:val="00A1438D"/>
    <w:rsid w:val="00A23409"/>
    <w:rsid w:val="00A366DF"/>
    <w:rsid w:val="00A42DD7"/>
    <w:rsid w:val="00A47CC5"/>
    <w:rsid w:val="00A524F1"/>
    <w:rsid w:val="00A52CC4"/>
    <w:rsid w:val="00A531F1"/>
    <w:rsid w:val="00A53E39"/>
    <w:rsid w:val="00A54B69"/>
    <w:rsid w:val="00A5614A"/>
    <w:rsid w:val="00A564F1"/>
    <w:rsid w:val="00A623D4"/>
    <w:rsid w:val="00A62549"/>
    <w:rsid w:val="00A62AC3"/>
    <w:rsid w:val="00A64546"/>
    <w:rsid w:val="00A65EDF"/>
    <w:rsid w:val="00A71058"/>
    <w:rsid w:val="00A7787F"/>
    <w:rsid w:val="00A77A37"/>
    <w:rsid w:val="00A80702"/>
    <w:rsid w:val="00A83CF9"/>
    <w:rsid w:val="00A90B5F"/>
    <w:rsid w:val="00A939EA"/>
    <w:rsid w:val="00AA5DC9"/>
    <w:rsid w:val="00AA5F58"/>
    <w:rsid w:val="00AB2380"/>
    <w:rsid w:val="00AB35A0"/>
    <w:rsid w:val="00AB394C"/>
    <w:rsid w:val="00AB7B67"/>
    <w:rsid w:val="00AC6938"/>
    <w:rsid w:val="00AC697A"/>
    <w:rsid w:val="00AC6F45"/>
    <w:rsid w:val="00AC7141"/>
    <w:rsid w:val="00AD3457"/>
    <w:rsid w:val="00AD34C4"/>
    <w:rsid w:val="00AD46F2"/>
    <w:rsid w:val="00AD6024"/>
    <w:rsid w:val="00AD60CE"/>
    <w:rsid w:val="00AD653A"/>
    <w:rsid w:val="00AE2F15"/>
    <w:rsid w:val="00AE6799"/>
    <w:rsid w:val="00AF3003"/>
    <w:rsid w:val="00AF442A"/>
    <w:rsid w:val="00AF445B"/>
    <w:rsid w:val="00AF4985"/>
    <w:rsid w:val="00AF5B08"/>
    <w:rsid w:val="00B00751"/>
    <w:rsid w:val="00B02205"/>
    <w:rsid w:val="00B03B7B"/>
    <w:rsid w:val="00B052F6"/>
    <w:rsid w:val="00B15A4F"/>
    <w:rsid w:val="00B16C44"/>
    <w:rsid w:val="00B21493"/>
    <w:rsid w:val="00B32AF4"/>
    <w:rsid w:val="00B3398B"/>
    <w:rsid w:val="00B34899"/>
    <w:rsid w:val="00B37DBF"/>
    <w:rsid w:val="00B40529"/>
    <w:rsid w:val="00B436E4"/>
    <w:rsid w:val="00B474BA"/>
    <w:rsid w:val="00B50A16"/>
    <w:rsid w:val="00B51DEC"/>
    <w:rsid w:val="00B51F70"/>
    <w:rsid w:val="00B532EE"/>
    <w:rsid w:val="00B640A7"/>
    <w:rsid w:val="00B65614"/>
    <w:rsid w:val="00B658EF"/>
    <w:rsid w:val="00B661DB"/>
    <w:rsid w:val="00B74B04"/>
    <w:rsid w:val="00B80D8E"/>
    <w:rsid w:val="00B817A1"/>
    <w:rsid w:val="00BA03E8"/>
    <w:rsid w:val="00BA2D98"/>
    <w:rsid w:val="00BA5BB1"/>
    <w:rsid w:val="00BA775B"/>
    <w:rsid w:val="00BB0F39"/>
    <w:rsid w:val="00BC14DC"/>
    <w:rsid w:val="00BC57B6"/>
    <w:rsid w:val="00BD0679"/>
    <w:rsid w:val="00BD07DA"/>
    <w:rsid w:val="00BD0C93"/>
    <w:rsid w:val="00BD79D6"/>
    <w:rsid w:val="00BE1DC8"/>
    <w:rsid w:val="00BE1E93"/>
    <w:rsid w:val="00BE735E"/>
    <w:rsid w:val="00BF614D"/>
    <w:rsid w:val="00C10531"/>
    <w:rsid w:val="00C12C25"/>
    <w:rsid w:val="00C1403C"/>
    <w:rsid w:val="00C14FBA"/>
    <w:rsid w:val="00C16F72"/>
    <w:rsid w:val="00C23A94"/>
    <w:rsid w:val="00C26855"/>
    <w:rsid w:val="00C3162D"/>
    <w:rsid w:val="00C32FF7"/>
    <w:rsid w:val="00C33CCB"/>
    <w:rsid w:val="00C34962"/>
    <w:rsid w:val="00C43C8F"/>
    <w:rsid w:val="00C44362"/>
    <w:rsid w:val="00C52301"/>
    <w:rsid w:val="00C53A49"/>
    <w:rsid w:val="00C53F7D"/>
    <w:rsid w:val="00C6129B"/>
    <w:rsid w:val="00C62172"/>
    <w:rsid w:val="00C62A29"/>
    <w:rsid w:val="00C67AAC"/>
    <w:rsid w:val="00C70489"/>
    <w:rsid w:val="00C73B82"/>
    <w:rsid w:val="00C77188"/>
    <w:rsid w:val="00C7782A"/>
    <w:rsid w:val="00C84132"/>
    <w:rsid w:val="00C84501"/>
    <w:rsid w:val="00C84FEC"/>
    <w:rsid w:val="00C901FA"/>
    <w:rsid w:val="00C96EB4"/>
    <w:rsid w:val="00CA090C"/>
    <w:rsid w:val="00CA36A8"/>
    <w:rsid w:val="00CA639D"/>
    <w:rsid w:val="00CB1B63"/>
    <w:rsid w:val="00CB5467"/>
    <w:rsid w:val="00CB71C8"/>
    <w:rsid w:val="00CC1DE6"/>
    <w:rsid w:val="00CC56DB"/>
    <w:rsid w:val="00CC724A"/>
    <w:rsid w:val="00CD36DA"/>
    <w:rsid w:val="00CE18D3"/>
    <w:rsid w:val="00CE5ACA"/>
    <w:rsid w:val="00CE5C98"/>
    <w:rsid w:val="00CE6888"/>
    <w:rsid w:val="00CE767A"/>
    <w:rsid w:val="00CF79EF"/>
    <w:rsid w:val="00D077E5"/>
    <w:rsid w:val="00D126C0"/>
    <w:rsid w:val="00D15202"/>
    <w:rsid w:val="00D20D01"/>
    <w:rsid w:val="00D25B71"/>
    <w:rsid w:val="00D33786"/>
    <w:rsid w:val="00D421CA"/>
    <w:rsid w:val="00D44DC6"/>
    <w:rsid w:val="00D467E0"/>
    <w:rsid w:val="00D51F84"/>
    <w:rsid w:val="00D535B8"/>
    <w:rsid w:val="00D5494E"/>
    <w:rsid w:val="00D63221"/>
    <w:rsid w:val="00D81A23"/>
    <w:rsid w:val="00D82D50"/>
    <w:rsid w:val="00D84C5E"/>
    <w:rsid w:val="00DB0D13"/>
    <w:rsid w:val="00DB5D70"/>
    <w:rsid w:val="00DC0140"/>
    <w:rsid w:val="00DC1BBD"/>
    <w:rsid w:val="00DC55B4"/>
    <w:rsid w:val="00DD4D1A"/>
    <w:rsid w:val="00DD55A6"/>
    <w:rsid w:val="00DE3724"/>
    <w:rsid w:val="00DE4455"/>
    <w:rsid w:val="00DF0618"/>
    <w:rsid w:val="00DF34C1"/>
    <w:rsid w:val="00DF45CC"/>
    <w:rsid w:val="00DF45E0"/>
    <w:rsid w:val="00E01B57"/>
    <w:rsid w:val="00E036E8"/>
    <w:rsid w:val="00E06CEE"/>
    <w:rsid w:val="00E10FF6"/>
    <w:rsid w:val="00E15E79"/>
    <w:rsid w:val="00E176B5"/>
    <w:rsid w:val="00E20AEC"/>
    <w:rsid w:val="00E20B9C"/>
    <w:rsid w:val="00E210CD"/>
    <w:rsid w:val="00E32099"/>
    <w:rsid w:val="00E33515"/>
    <w:rsid w:val="00E341E6"/>
    <w:rsid w:val="00E358BF"/>
    <w:rsid w:val="00E4395E"/>
    <w:rsid w:val="00E45218"/>
    <w:rsid w:val="00E45C22"/>
    <w:rsid w:val="00E5187F"/>
    <w:rsid w:val="00E54306"/>
    <w:rsid w:val="00E54548"/>
    <w:rsid w:val="00E54709"/>
    <w:rsid w:val="00E55104"/>
    <w:rsid w:val="00E559EB"/>
    <w:rsid w:val="00E57F66"/>
    <w:rsid w:val="00E63B0F"/>
    <w:rsid w:val="00E64228"/>
    <w:rsid w:val="00E6705F"/>
    <w:rsid w:val="00E67422"/>
    <w:rsid w:val="00E6775C"/>
    <w:rsid w:val="00E70664"/>
    <w:rsid w:val="00E729D7"/>
    <w:rsid w:val="00E848E2"/>
    <w:rsid w:val="00E90428"/>
    <w:rsid w:val="00E911D7"/>
    <w:rsid w:val="00E93383"/>
    <w:rsid w:val="00E944C3"/>
    <w:rsid w:val="00E96BD3"/>
    <w:rsid w:val="00EA0C47"/>
    <w:rsid w:val="00EA40E0"/>
    <w:rsid w:val="00EB15AC"/>
    <w:rsid w:val="00EB5EAC"/>
    <w:rsid w:val="00EC04D5"/>
    <w:rsid w:val="00EC4EC6"/>
    <w:rsid w:val="00EC654B"/>
    <w:rsid w:val="00EC6B3B"/>
    <w:rsid w:val="00ED40F4"/>
    <w:rsid w:val="00EE56B1"/>
    <w:rsid w:val="00EF59A0"/>
    <w:rsid w:val="00F01568"/>
    <w:rsid w:val="00F06AE4"/>
    <w:rsid w:val="00F0776C"/>
    <w:rsid w:val="00F078EF"/>
    <w:rsid w:val="00F104D3"/>
    <w:rsid w:val="00F11268"/>
    <w:rsid w:val="00F174BB"/>
    <w:rsid w:val="00F17696"/>
    <w:rsid w:val="00F25129"/>
    <w:rsid w:val="00F251A1"/>
    <w:rsid w:val="00F267B4"/>
    <w:rsid w:val="00F269F8"/>
    <w:rsid w:val="00F27301"/>
    <w:rsid w:val="00F341F5"/>
    <w:rsid w:val="00F373D6"/>
    <w:rsid w:val="00F40B57"/>
    <w:rsid w:val="00F40F3A"/>
    <w:rsid w:val="00F562EA"/>
    <w:rsid w:val="00F662CA"/>
    <w:rsid w:val="00F67766"/>
    <w:rsid w:val="00F71F18"/>
    <w:rsid w:val="00F7384A"/>
    <w:rsid w:val="00F82E85"/>
    <w:rsid w:val="00F83112"/>
    <w:rsid w:val="00F8556E"/>
    <w:rsid w:val="00F923A0"/>
    <w:rsid w:val="00FA12C2"/>
    <w:rsid w:val="00FA65A4"/>
    <w:rsid w:val="00FB36E3"/>
    <w:rsid w:val="00FB5368"/>
    <w:rsid w:val="00FB5684"/>
    <w:rsid w:val="00FB5F63"/>
    <w:rsid w:val="00FB6E63"/>
    <w:rsid w:val="00FC284E"/>
    <w:rsid w:val="00FC7005"/>
    <w:rsid w:val="00FD2291"/>
    <w:rsid w:val="00FD3A42"/>
    <w:rsid w:val="00FD5EB1"/>
    <w:rsid w:val="00FE3340"/>
    <w:rsid w:val="00FF1F61"/>
    <w:rsid w:val="00FF2063"/>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AB"/>
  </w:style>
  <w:style w:type="paragraph" w:styleId="Heading1">
    <w:name w:val="heading 1"/>
    <w:basedOn w:val="Normal"/>
    <w:next w:val="Normal"/>
    <w:link w:val="Heading1Char"/>
    <w:uiPriority w:val="9"/>
    <w:qFormat/>
    <w:rsid w:val="00AB238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8443D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443DA"/>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AB2380"/>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6A5E7C"/>
    <w:rPr>
      <w:color w:val="800080" w:themeColor="followedHyperlink"/>
      <w:u w:val="single"/>
    </w:rPr>
  </w:style>
  <w:style w:type="character" w:styleId="CommentReference">
    <w:name w:val="annotation reference"/>
    <w:basedOn w:val="DefaultParagraphFont"/>
    <w:uiPriority w:val="99"/>
    <w:semiHidden/>
    <w:unhideWhenUsed/>
    <w:rsid w:val="00F078EF"/>
    <w:rPr>
      <w:sz w:val="16"/>
      <w:szCs w:val="16"/>
    </w:rPr>
  </w:style>
  <w:style w:type="paragraph" w:styleId="CommentText">
    <w:name w:val="annotation text"/>
    <w:basedOn w:val="Normal"/>
    <w:link w:val="CommentTextChar"/>
    <w:uiPriority w:val="99"/>
    <w:semiHidden/>
    <w:unhideWhenUsed/>
    <w:rsid w:val="00F078EF"/>
    <w:pPr>
      <w:spacing w:line="240" w:lineRule="auto"/>
    </w:pPr>
    <w:rPr>
      <w:sz w:val="20"/>
      <w:szCs w:val="20"/>
    </w:rPr>
  </w:style>
  <w:style w:type="character" w:customStyle="1" w:styleId="CommentTextChar">
    <w:name w:val="Comment Text Char"/>
    <w:basedOn w:val="DefaultParagraphFont"/>
    <w:link w:val="CommentText"/>
    <w:uiPriority w:val="99"/>
    <w:semiHidden/>
    <w:rsid w:val="00F078EF"/>
    <w:rPr>
      <w:sz w:val="20"/>
      <w:szCs w:val="20"/>
    </w:rPr>
  </w:style>
  <w:style w:type="paragraph" w:styleId="CommentSubject">
    <w:name w:val="annotation subject"/>
    <w:basedOn w:val="CommentText"/>
    <w:next w:val="CommentText"/>
    <w:link w:val="CommentSubjectChar"/>
    <w:uiPriority w:val="99"/>
    <w:semiHidden/>
    <w:unhideWhenUsed/>
    <w:rsid w:val="00F078EF"/>
    <w:rPr>
      <w:b/>
      <w:bCs/>
    </w:rPr>
  </w:style>
  <w:style w:type="character" w:customStyle="1" w:styleId="CommentSubjectChar">
    <w:name w:val="Comment Subject Char"/>
    <w:basedOn w:val="CommentTextChar"/>
    <w:link w:val="CommentSubject"/>
    <w:uiPriority w:val="99"/>
    <w:semiHidden/>
    <w:rsid w:val="00F078EF"/>
    <w:rPr>
      <w:b/>
      <w:bCs/>
      <w:sz w:val="20"/>
      <w:szCs w:val="20"/>
    </w:rPr>
  </w:style>
  <w:style w:type="character" w:customStyle="1" w:styleId="Heading1Char">
    <w:name w:val="Heading 1 Char"/>
    <w:basedOn w:val="DefaultParagraphFont"/>
    <w:link w:val="Heading1"/>
    <w:uiPriority w:val="9"/>
    <w:rsid w:val="00AB2380"/>
    <w:rPr>
      <w:rFonts w:ascii="Arial" w:hAnsi="Arial" w:cs="Arial"/>
      <w:b/>
      <w:bCs/>
      <w:sz w:val="52"/>
      <w:szCs w:val="52"/>
    </w:rPr>
  </w:style>
  <w:style w:type="character" w:customStyle="1" w:styleId="Heading2Char">
    <w:name w:val="Heading 2 Char"/>
    <w:basedOn w:val="DefaultParagraphFont"/>
    <w:link w:val="Heading2"/>
    <w:uiPriority w:val="9"/>
    <w:rsid w:val="008443DA"/>
    <w:rPr>
      <w:rFonts w:ascii="Arial" w:hAnsi="Arial" w:cs="Arial"/>
      <w:b/>
      <w:sz w:val="48"/>
      <w:szCs w:val="48"/>
    </w:rPr>
  </w:style>
  <w:style w:type="character" w:customStyle="1" w:styleId="Heading3Char">
    <w:name w:val="Heading 3 Char"/>
    <w:basedOn w:val="DefaultParagraphFont"/>
    <w:link w:val="Heading3"/>
    <w:uiPriority w:val="9"/>
    <w:rsid w:val="008443DA"/>
    <w:rPr>
      <w:rFonts w:ascii="Arial" w:hAnsi="Arial" w:cs="Arial"/>
      <w:b/>
      <w:sz w:val="44"/>
      <w:szCs w:val="44"/>
    </w:rPr>
  </w:style>
  <w:style w:type="character" w:customStyle="1" w:styleId="Heading4Char">
    <w:name w:val="Heading 4 Char"/>
    <w:basedOn w:val="DefaultParagraphFont"/>
    <w:link w:val="Heading4"/>
    <w:uiPriority w:val="9"/>
    <w:rsid w:val="00AB2380"/>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413f0f5d9bd690c948e4ac37128ddcef">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618a4c266c2cb09e42c8d652ef577002"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1382C-EE2D-4BD8-BA3A-868FA88C8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B5448-0A86-439D-8B05-21267D634784}">
  <ds:schemaRefs>
    <ds:schemaRef ds:uri="http://schemas.microsoft.com/sharepoint/v3/contenttype/forms"/>
  </ds:schemaRefs>
</ds:datastoreItem>
</file>

<file path=customXml/itemProps3.xml><?xml version="1.0" encoding="utf-8"?>
<ds:datastoreItem xmlns:ds="http://schemas.openxmlformats.org/officeDocument/2006/customXml" ds:itemID="{D48B832A-0B00-4205-A443-FFBDE23F0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3095</Words>
  <Characters>17642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Emily Tuck</cp:lastModifiedBy>
  <cp:revision>2</cp:revision>
  <cp:lastPrinted>2017-06-15T01:38:00Z</cp:lastPrinted>
  <dcterms:created xsi:type="dcterms:W3CDTF">2021-03-21T22:31:00Z</dcterms:created>
  <dcterms:modified xsi:type="dcterms:W3CDTF">2021-03-21T22:31:00Z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