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95" w:rsidRDefault="00054F7F" w:rsidP="00C06F95">
      <w:pPr>
        <w:jc w:val="center"/>
        <w:rPr>
          <w:rFonts w:ascii="Times New Roman" w:hAnsi="Times New Roman"/>
          <w:b/>
          <w:sz w:val="26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20042412" wp14:editId="59E880C2">
            <wp:simplePos x="0" y="0"/>
            <wp:positionH relativeFrom="column">
              <wp:posOffset>2229485</wp:posOffset>
            </wp:positionH>
            <wp:positionV relativeFrom="paragraph">
              <wp:posOffset>-524382</wp:posOffset>
            </wp:positionV>
            <wp:extent cx="1460500" cy="770890"/>
            <wp:effectExtent l="0" t="0" r="6350" b="0"/>
            <wp:wrapNone/>
            <wp:docPr id="7" name="Picture 7" descr="CardiniaSC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diniaSC_Logo_COLOU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DD9">
        <w:rPr>
          <w:rFonts w:ascii="Times New Roman" w:hAnsi="Times New Roman"/>
          <w:b/>
          <w:sz w:val="26"/>
          <w:szCs w:val="28"/>
        </w:rPr>
        <w:t xml:space="preserve"> </w:t>
      </w:r>
    </w:p>
    <w:p w:rsidR="00BD4DD9" w:rsidRPr="00C06F95" w:rsidRDefault="00BD4DD9" w:rsidP="00C06F95">
      <w:pPr>
        <w:jc w:val="center"/>
        <w:rPr>
          <w:rFonts w:ascii="Times New Roman" w:hAnsi="Times New Roman"/>
          <w:b/>
          <w:sz w:val="26"/>
          <w:szCs w:val="28"/>
        </w:rPr>
      </w:pPr>
    </w:p>
    <w:p w:rsidR="00C06F95" w:rsidRPr="00C06F95" w:rsidRDefault="00C06F95" w:rsidP="00C06F95">
      <w:pPr>
        <w:jc w:val="center"/>
        <w:outlineLvl w:val="0"/>
        <w:rPr>
          <w:rFonts w:ascii="Times New Roman" w:hAnsi="Times New Roman" w:cs="Arial"/>
          <w:b/>
          <w:sz w:val="26"/>
          <w:szCs w:val="28"/>
        </w:rPr>
      </w:pPr>
      <w:r w:rsidRPr="00C06F95">
        <w:rPr>
          <w:rFonts w:ascii="Times New Roman" w:hAnsi="Times New Roman" w:cs="Arial"/>
          <w:b/>
          <w:sz w:val="26"/>
          <w:szCs w:val="28"/>
        </w:rPr>
        <w:t>PUBLIC NOTICE</w:t>
      </w:r>
    </w:p>
    <w:p w:rsidR="00C06F95" w:rsidRPr="00C06F95" w:rsidRDefault="00C06F95" w:rsidP="00C06F95">
      <w:pPr>
        <w:jc w:val="center"/>
        <w:outlineLvl w:val="0"/>
        <w:rPr>
          <w:rFonts w:ascii="Times New Roman" w:hAnsi="Times New Roman" w:cs="Arial"/>
          <w:b/>
          <w:sz w:val="26"/>
          <w:szCs w:val="28"/>
        </w:rPr>
      </w:pPr>
      <w:r w:rsidRPr="00C06F95">
        <w:rPr>
          <w:rFonts w:ascii="Times New Roman" w:hAnsi="Times New Roman" w:cs="Arial"/>
          <w:b/>
          <w:sz w:val="26"/>
          <w:szCs w:val="28"/>
        </w:rPr>
        <w:t>CARDINIA SHIRE COUNCIL</w:t>
      </w:r>
    </w:p>
    <w:p w:rsidR="00C06F95" w:rsidRPr="00C06F95" w:rsidRDefault="00C06F95" w:rsidP="00C06F95">
      <w:pPr>
        <w:jc w:val="center"/>
        <w:outlineLvl w:val="0"/>
        <w:rPr>
          <w:rFonts w:ascii="Times New Roman" w:hAnsi="Times New Roman" w:cs="Arial"/>
          <w:b/>
          <w:sz w:val="24"/>
          <w:szCs w:val="24"/>
        </w:rPr>
      </w:pPr>
      <w:r w:rsidRPr="00C06F95">
        <w:rPr>
          <w:rFonts w:ascii="Times New Roman" w:hAnsi="Times New Roman" w:cs="Arial"/>
          <w:b/>
          <w:sz w:val="24"/>
          <w:szCs w:val="24"/>
        </w:rPr>
        <w:t xml:space="preserve">NOTICE OF INTENTION TO </w:t>
      </w:r>
      <w:r w:rsidRPr="00C06F95">
        <w:rPr>
          <w:rFonts w:ascii="Times New Roman" w:hAnsi="Times New Roman" w:cs="Arial"/>
          <w:b/>
          <w:caps/>
          <w:sz w:val="24"/>
          <w:szCs w:val="24"/>
        </w:rPr>
        <w:t>sell land</w:t>
      </w:r>
    </w:p>
    <w:p w:rsidR="00C06F95" w:rsidRPr="00C06F95" w:rsidRDefault="00C06F95" w:rsidP="00C06F95">
      <w:pPr>
        <w:spacing w:before="240"/>
        <w:rPr>
          <w:rFonts w:ascii="Times New Roman" w:hAnsi="Times New Roman"/>
          <w:sz w:val="24"/>
          <w:szCs w:val="24"/>
        </w:rPr>
      </w:pPr>
    </w:p>
    <w:p w:rsidR="007D082B" w:rsidRPr="00C97134" w:rsidRDefault="007D082B" w:rsidP="00C06F95">
      <w:pPr>
        <w:contextualSpacing/>
        <w:rPr>
          <w:rFonts w:ascii="Arial" w:hAnsi="Arial" w:cs="Arial"/>
        </w:rPr>
      </w:pPr>
      <w:r w:rsidRPr="00C97134">
        <w:rPr>
          <w:rFonts w:ascii="Arial" w:hAnsi="Arial" w:cs="Arial"/>
          <w:b/>
        </w:rPr>
        <w:t>Cardinia Shire Council</w:t>
      </w:r>
      <w:r w:rsidR="00C06F95" w:rsidRPr="00C97134">
        <w:rPr>
          <w:rFonts w:ascii="Arial" w:hAnsi="Arial" w:cs="Arial"/>
        </w:rPr>
        <w:t xml:space="preserve"> (</w:t>
      </w:r>
      <w:r w:rsidR="00523071" w:rsidRPr="00C97134">
        <w:rPr>
          <w:rFonts w:ascii="Arial" w:hAnsi="Arial" w:cs="Arial"/>
        </w:rPr>
        <w:t>‘</w:t>
      </w:r>
      <w:r w:rsidR="00C06F95" w:rsidRPr="00C97134">
        <w:rPr>
          <w:rFonts w:ascii="Arial" w:hAnsi="Arial" w:cs="Arial"/>
        </w:rPr>
        <w:t>Council</w:t>
      </w:r>
      <w:r w:rsidR="00523071" w:rsidRPr="00C97134">
        <w:rPr>
          <w:rFonts w:ascii="Arial" w:hAnsi="Arial" w:cs="Arial"/>
        </w:rPr>
        <w:t>’</w:t>
      </w:r>
      <w:r w:rsidR="00C06F95" w:rsidRPr="00C97134">
        <w:rPr>
          <w:rFonts w:ascii="Arial" w:hAnsi="Arial" w:cs="Arial"/>
        </w:rPr>
        <w:t xml:space="preserve">) gives notice under section 189 of the </w:t>
      </w:r>
      <w:r w:rsidR="00C06F95" w:rsidRPr="00C97134">
        <w:rPr>
          <w:rFonts w:ascii="Arial" w:hAnsi="Arial" w:cs="Arial"/>
          <w:i/>
        </w:rPr>
        <w:t>Local Government Act</w:t>
      </w:r>
      <w:r w:rsidR="00C06F95" w:rsidRPr="00C97134">
        <w:rPr>
          <w:rFonts w:ascii="Arial" w:hAnsi="Arial" w:cs="Arial"/>
        </w:rPr>
        <w:t xml:space="preserve"> </w:t>
      </w:r>
      <w:r w:rsidR="00C06F95" w:rsidRPr="00C97134">
        <w:rPr>
          <w:rFonts w:ascii="Arial" w:hAnsi="Arial" w:cs="Arial"/>
          <w:i/>
        </w:rPr>
        <w:t>1989</w:t>
      </w:r>
      <w:r w:rsidR="00C06F95" w:rsidRPr="00C97134">
        <w:rPr>
          <w:rFonts w:ascii="Arial" w:hAnsi="Arial" w:cs="Arial"/>
        </w:rPr>
        <w:t xml:space="preserve"> (</w:t>
      </w:r>
      <w:r w:rsidR="00523071" w:rsidRPr="00C97134">
        <w:rPr>
          <w:rFonts w:ascii="Arial" w:hAnsi="Arial" w:cs="Arial"/>
        </w:rPr>
        <w:t xml:space="preserve">‘the </w:t>
      </w:r>
      <w:r w:rsidR="00C06F95" w:rsidRPr="00C97134">
        <w:rPr>
          <w:rFonts w:ascii="Arial" w:hAnsi="Arial" w:cs="Arial"/>
        </w:rPr>
        <w:t>Act</w:t>
      </w:r>
      <w:r w:rsidR="00523071" w:rsidRPr="00C97134">
        <w:rPr>
          <w:rFonts w:ascii="Arial" w:hAnsi="Arial" w:cs="Arial"/>
        </w:rPr>
        <w:t>’</w:t>
      </w:r>
      <w:r w:rsidR="00C06F95" w:rsidRPr="00C97134">
        <w:rPr>
          <w:rFonts w:ascii="Arial" w:hAnsi="Arial" w:cs="Arial"/>
        </w:rPr>
        <w:t xml:space="preserve">) of </w:t>
      </w:r>
      <w:r w:rsidRPr="00C97134">
        <w:rPr>
          <w:rFonts w:ascii="Arial" w:hAnsi="Arial" w:cs="Arial"/>
        </w:rPr>
        <w:t xml:space="preserve">its intention to </w:t>
      </w:r>
      <w:r w:rsidR="00C06F95" w:rsidRPr="00C97134">
        <w:rPr>
          <w:rFonts w:ascii="Arial" w:hAnsi="Arial" w:cs="Arial"/>
        </w:rPr>
        <w:t xml:space="preserve">sell </w:t>
      </w:r>
      <w:r w:rsidR="00220C88" w:rsidRPr="00C97134">
        <w:rPr>
          <w:rFonts w:ascii="Arial" w:hAnsi="Arial" w:cs="Arial"/>
        </w:rPr>
        <w:t>part of 2 Station Street, Officer, being</w:t>
      </w:r>
      <w:r w:rsidRPr="00C97134">
        <w:rPr>
          <w:rFonts w:ascii="Arial" w:hAnsi="Arial" w:cs="Arial"/>
        </w:rPr>
        <w:t xml:space="preserve"> </w:t>
      </w:r>
      <w:r w:rsidR="00220C88" w:rsidRPr="00C97134">
        <w:rPr>
          <w:rFonts w:ascii="Arial" w:hAnsi="Arial" w:cs="Arial"/>
        </w:rPr>
        <w:t xml:space="preserve">part of the </w:t>
      </w:r>
      <w:r w:rsidRPr="00C97134">
        <w:rPr>
          <w:rFonts w:ascii="Arial" w:hAnsi="Arial" w:cs="Arial"/>
        </w:rPr>
        <w:t>land</w:t>
      </w:r>
      <w:r w:rsidR="00C06F95" w:rsidRPr="00C97134">
        <w:rPr>
          <w:rFonts w:ascii="Arial" w:hAnsi="Arial" w:cs="Arial"/>
        </w:rPr>
        <w:t xml:space="preserve"> contained in certificate of title volume </w:t>
      </w:r>
      <w:r w:rsidR="00220C88" w:rsidRPr="00C97134">
        <w:rPr>
          <w:rFonts w:ascii="Arial" w:hAnsi="Arial" w:cs="Arial"/>
        </w:rPr>
        <w:t xml:space="preserve">10749 </w:t>
      </w:r>
      <w:r w:rsidR="00C06F95" w:rsidRPr="00C97134">
        <w:rPr>
          <w:rFonts w:ascii="Arial" w:hAnsi="Arial" w:cs="Arial"/>
        </w:rPr>
        <w:t xml:space="preserve">folio </w:t>
      </w:r>
      <w:r w:rsidR="00220C88" w:rsidRPr="00C97134">
        <w:rPr>
          <w:rFonts w:ascii="Arial" w:hAnsi="Arial" w:cs="Arial"/>
        </w:rPr>
        <w:t>127</w:t>
      </w:r>
      <w:r w:rsidR="00C06F95" w:rsidRPr="00C97134">
        <w:rPr>
          <w:rFonts w:ascii="Arial" w:hAnsi="Arial" w:cs="Arial"/>
        </w:rPr>
        <w:t xml:space="preserve"> and more particularly described as Lot </w:t>
      </w:r>
      <w:r w:rsidR="00220C88" w:rsidRPr="00C97134">
        <w:rPr>
          <w:rFonts w:ascii="Arial" w:hAnsi="Arial" w:cs="Arial"/>
        </w:rPr>
        <w:t xml:space="preserve">1 </w:t>
      </w:r>
      <w:r w:rsidR="00C97134" w:rsidRPr="00C97134">
        <w:rPr>
          <w:rFonts w:ascii="Arial" w:hAnsi="Arial" w:cs="Arial"/>
        </w:rPr>
        <w:t xml:space="preserve">on draft </w:t>
      </w:r>
      <w:r w:rsidRPr="00C97134">
        <w:rPr>
          <w:rFonts w:ascii="Arial" w:hAnsi="Arial" w:cs="Arial"/>
        </w:rPr>
        <w:t xml:space="preserve"> </w:t>
      </w:r>
      <w:r w:rsidR="00C97134" w:rsidRPr="00C97134">
        <w:rPr>
          <w:rFonts w:ascii="Arial" w:hAnsi="Arial" w:cs="Arial"/>
        </w:rPr>
        <w:t xml:space="preserve">PS824994 </w:t>
      </w:r>
      <w:r w:rsidRPr="00C97134">
        <w:rPr>
          <w:rFonts w:ascii="Arial" w:hAnsi="Arial" w:cs="Arial"/>
        </w:rPr>
        <w:t>(</w:t>
      </w:r>
      <w:r w:rsidR="00523071" w:rsidRPr="00C97134">
        <w:rPr>
          <w:rFonts w:ascii="Arial" w:hAnsi="Arial" w:cs="Arial"/>
        </w:rPr>
        <w:t>‘</w:t>
      </w:r>
      <w:r w:rsidRPr="00C97134">
        <w:rPr>
          <w:rFonts w:ascii="Arial" w:hAnsi="Arial" w:cs="Arial"/>
        </w:rPr>
        <w:t>Land</w:t>
      </w:r>
      <w:r w:rsidR="00523071" w:rsidRPr="00C97134">
        <w:rPr>
          <w:rFonts w:ascii="Arial" w:hAnsi="Arial" w:cs="Arial"/>
        </w:rPr>
        <w:t>’</w:t>
      </w:r>
      <w:r w:rsidRPr="00C97134">
        <w:rPr>
          <w:rFonts w:ascii="Arial" w:hAnsi="Arial" w:cs="Arial"/>
        </w:rPr>
        <w:t xml:space="preserve">). The Land is shown </w:t>
      </w:r>
      <w:r w:rsidR="00C97134" w:rsidRPr="00C97134">
        <w:rPr>
          <w:rFonts w:ascii="Arial" w:hAnsi="Arial" w:cs="Arial"/>
        </w:rPr>
        <w:t xml:space="preserve">as lot 1 on the </w:t>
      </w:r>
      <w:r w:rsidR="00D41D89" w:rsidRPr="00C97134">
        <w:rPr>
          <w:rFonts w:ascii="Arial" w:hAnsi="Arial" w:cs="Arial"/>
        </w:rPr>
        <w:t>plan below.</w:t>
      </w:r>
      <w:r w:rsidRPr="00C97134">
        <w:rPr>
          <w:rFonts w:ascii="Arial" w:hAnsi="Arial" w:cs="Arial"/>
        </w:rPr>
        <w:t xml:space="preserve"> </w:t>
      </w:r>
    </w:p>
    <w:p w:rsidR="00645475" w:rsidRPr="00C97134" w:rsidRDefault="00054F7F" w:rsidP="00C06F95">
      <w:pPr>
        <w:contextualSpacing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2542597</wp:posOffset>
            </wp:positionH>
            <wp:positionV relativeFrom="paragraph">
              <wp:posOffset>147955</wp:posOffset>
            </wp:positionV>
            <wp:extent cx="3320415" cy="4808220"/>
            <wp:effectExtent l="0" t="0" r="0" b="0"/>
            <wp:wrapTight wrapText="bothSides">
              <wp:wrapPolygon edited="0">
                <wp:start x="0" y="0"/>
                <wp:lineTo x="0" y="21480"/>
                <wp:lineTo x="21439" y="21480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480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B55" w:rsidRPr="00C97134" w:rsidRDefault="00C06F95" w:rsidP="00505807">
      <w:pPr>
        <w:contextualSpacing/>
        <w:rPr>
          <w:rFonts w:ascii="Arial" w:hAnsi="Arial" w:cs="Arial"/>
        </w:rPr>
      </w:pPr>
      <w:r w:rsidRPr="00C97134">
        <w:rPr>
          <w:rFonts w:ascii="Arial" w:hAnsi="Arial" w:cs="Arial"/>
        </w:rPr>
        <w:t xml:space="preserve">It is proposed that the Land be sold </w:t>
      </w:r>
      <w:r w:rsidR="00C97134" w:rsidRPr="00C97134">
        <w:rPr>
          <w:rFonts w:ascii="Arial" w:hAnsi="Arial" w:cs="Arial"/>
        </w:rPr>
        <w:t xml:space="preserve">to the abutting owner at market value in accordance with the Road Discontinuance Policy. </w:t>
      </w:r>
    </w:p>
    <w:p w:rsidR="00C06F95" w:rsidRPr="00C97134" w:rsidRDefault="00C06F95" w:rsidP="00C06F95">
      <w:pPr>
        <w:rPr>
          <w:rFonts w:ascii="Arial" w:hAnsi="Arial" w:cs="Arial"/>
        </w:rPr>
      </w:pPr>
    </w:p>
    <w:p w:rsidR="00E07A1E" w:rsidRPr="00C97134" w:rsidRDefault="00E07A1E" w:rsidP="00E07A1E">
      <w:pPr>
        <w:rPr>
          <w:rFonts w:ascii="Arial" w:hAnsi="Arial" w:cs="Arial"/>
          <w:b/>
        </w:rPr>
      </w:pPr>
      <w:r w:rsidRPr="00C97134">
        <w:rPr>
          <w:rFonts w:ascii="Arial" w:hAnsi="Arial" w:cs="Arial"/>
        </w:rPr>
        <w:t xml:space="preserve">In accordance with section 223 of the Act, any person may make a submission on this proposal and all submissions will be considered. </w:t>
      </w:r>
      <w:r w:rsidRPr="003C0F68">
        <w:rPr>
          <w:rFonts w:ascii="Arial" w:hAnsi="Arial" w:cs="Arial"/>
          <w:b/>
        </w:rPr>
        <w:t>S</w:t>
      </w:r>
      <w:r w:rsidRPr="00C97134">
        <w:rPr>
          <w:rFonts w:ascii="Arial" w:hAnsi="Arial" w:cs="Arial"/>
          <w:b/>
        </w:rPr>
        <w:t xml:space="preserve">ubmissions must be received by </w:t>
      </w:r>
      <w:r w:rsidR="00C97134" w:rsidRPr="00054F7F">
        <w:rPr>
          <w:rFonts w:ascii="Arial" w:hAnsi="Arial" w:cs="Arial"/>
          <w:b/>
        </w:rPr>
        <w:t>Thursday 11 July 2019</w:t>
      </w:r>
      <w:r w:rsidR="00BD4DD9">
        <w:rPr>
          <w:rFonts w:ascii="Arial" w:hAnsi="Arial" w:cs="Arial"/>
          <w:b/>
        </w:rPr>
        <w:t>, 5pm</w:t>
      </w:r>
      <w:r w:rsidR="00C97134" w:rsidRPr="00C97134">
        <w:rPr>
          <w:rFonts w:ascii="Arial" w:hAnsi="Arial" w:cs="Arial"/>
          <w:b/>
        </w:rPr>
        <w:t>.</w:t>
      </w:r>
      <w:r w:rsidRPr="00C97134">
        <w:rPr>
          <w:rFonts w:ascii="Arial" w:hAnsi="Arial" w:cs="Arial"/>
          <w:b/>
        </w:rPr>
        <w:t xml:space="preserve">  </w:t>
      </w:r>
    </w:p>
    <w:p w:rsidR="00E07A1E" w:rsidRPr="00C97134" w:rsidRDefault="00E07A1E" w:rsidP="00E07A1E">
      <w:pPr>
        <w:rPr>
          <w:rFonts w:ascii="Arial" w:hAnsi="Arial" w:cs="Arial"/>
        </w:rPr>
      </w:pPr>
    </w:p>
    <w:p w:rsidR="00E07A1E" w:rsidRPr="00C97134" w:rsidRDefault="00E07A1E" w:rsidP="00E07A1E">
      <w:pPr>
        <w:rPr>
          <w:rFonts w:ascii="Arial" w:hAnsi="Arial" w:cs="Arial"/>
        </w:rPr>
      </w:pPr>
      <w:r w:rsidRPr="00C97134">
        <w:rPr>
          <w:rFonts w:ascii="Arial" w:hAnsi="Arial" w:cs="Arial"/>
        </w:rPr>
        <w:t xml:space="preserve">Submissions can be emailed to </w:t>
      </w:r>
      <w:hyperlink r:id="rId12" w:history="1">
        <w:r w:rsidRPr="00C97134">
          <w:rPr>
            <w:rStyle w:val="Hyperlink"/>
            <w:rFonts w:ascii="Arial" w:eastAsiaTheme="majorEastAsia" w:hAnsi="Arial" w:cs="Arial"/>
          </w:rPr>
          <w:t>mail@cardinia.vic.gov.au</w:t>
        </w:r>
      </w:hyperlink>
      <w:r w:rsidRPr="00C97134">
        <w:rPr>
          <w:rFonts w:ascii="Arial" w:hAnsi="Arial" w:cs="Arial"/>
        </w:rPr>
        <w:t xml:space="preserve">, hand delivered to Council’s Customer Service Centre at 20 Siding Avenue, Officer or posted to: </w:t>
      </w:r>
    </w:p>
    <w:p w:rsidR="00E07A1E" w:rsidRPr="00C97134" w:rsidRDefault="00E07A1E" w:rsidP="00E07A1E">
      <w:pPr>
        <w:rPr>
          <w:rFonts w:ascii="Arial" w:hAnsi="Arial" w:cs="Arial"/>
        </w:rPr>
      </w:pPr>
    </w:p>
    <w:p w:rsidR="00E07A1E" w:rsidRPr="00C97134" w:rsidRDefault="00C97134" w:rsidP="00E07A1E">
      <w:pPr>
        <w:rPr>
          <w:rFonts w:ascii="Arial" w:hAnsi="Arial" w:cs="Arial"/>
        </w:rPr>
      </w:pPr>
      <w:r w:rsidRPr="00C97134">
        <w:rPr>
          <w:rFonts w:ascii="Arial" w:hAnsi="Arial" w:cs="Arial"/>
        </w:rPr>
        <w:t>M</w:t>
      </w:r>
      <w:r w:rsidR="00BD4DD9">
        <w:rPr>
          <w:rFonts w:ascii="Arial" w:hAnsi="Arial" w:cs="Arial"/>
        </w:rPr>
        <w:t>s</w:t>
      </w:r>
      <w:r w:rsidRPr="00C97134">
        <w:rPr>
          <w:rFonts w:ascii="Arial" w:hAnsi="Arial" w:cs="Arial"/>
        </w:rPr>
        <w:t xml:space="preserve"> Carol Jeffs</w:t>
      </w:r>
    </w:p>
    <w:p w:rsidR="00E07A1E" w:rsidRPr="00C97134" w:rsidRDefault="00E07A1E" w:rsidP="00E07A1E">
      <w:pPr>
        <w:rPr>
          <w:rFonts w:ascii="Arial" w:hAnsi="Arial" w:cs="Arial"/>
        </w:rPr>
      </w:pPr>
      <w:r w:rsidRPr="00C97134">
        <w:rPr>
          <w:rFonts w:ascii="Arial" w:hAnsi="Arial" w:cs="Arial"/>
        </w:rPr>
        <w:t>Chief Executive Officer</w:t>
      </w:r>
    </w:p>
    <w:p w:rsidR="00E07A1E" w:rsidRPr="00C97134" w:rsidRDefault="00E07A1E" w:rsidP="00E07A1E">
      <w:pPr>
        <w:rPr>
          <w:rFonts w:ascii="Arial" w:hAnsi="Arial" w:cs="Arial"/>
        </w:rPr>
      </w:pPr>
      <w:r w:rsidRPr="00C97134">
        <w:rPr>
          <w:rFonts w:ascii="Arial" w:hAnsi="Arial" w:cs="Arial"/>
        </w:rPr>
        <w:t>Cardinia Shire Council</w:t>
      </w:r>
    </w:p>
    <w:p w:rsidR="00E07A1E" w:rsidRPr="00C97134" w:rsidRDefault="00E07A1E" w:rsidP="00E07A1E">
      <w:pPr>
        <w:rPr>
          <w:rFonts w:ascii="Arial" w:hAnsi="Arial" w:cs="Arial"/>
        </w:rPr>
      </w:pPr>
      <w:r w:rsidRPr="00C97134">
        <w:rPr>
          <w:rFonts w:ascii="Arial" w:hAnsi="Arial" w:cs="Arial"/>
        </w:rPr>
        <w:t>PO Box 7</w:t>
      </w:r>
    </w:p>
    <w:p w:rsidR="00E07A1E" w:rsidRPr="00C97134" w:rsidRDefault="00E07A1E" w:rsidP="00E07A1E">
      <w:pPr>
        <w:rPr>
          <w:rFonts w:ascii="Arial" w:hAnsi="Arial" w:cs="Arial"/>
        </w:rPr>
      </w:pPr>
      <w:r w:rsidRPr="00C97134">
        <w:rPr>
          <w:rFonts w:ascii="Arial" w:hAnsi="Arial" w:cs="Arial"/>
        </w:rPr>
        <w:t>PAKENHAM VIC 3810</w:t>
      </w:r>
    </w:p>
    <w:p w:rsidR="00E07A1E" w:rsidRPr="00C97134" w:rsidRDefault="00E07A1E" w:rsidP="00E07A1E">
      <w:pPr>
        <w:rPr>
          <w:rFonts w:ascii="Arial" w:hAnsi="Arial" w:cs="Arial"/>
        </w:rPr>
      </w:pPr>
    </w:p>
    <w:p w:rsidR="00E07A1E" w:rsidRPr="00C97134" w:rsidRDefault="00E07A1E" w:rsidP="00E07A1E">
      <w:pPr>
        <w:rPr>
          <w:rFonts w:ascii="Arial" w:hAnsi="Arial" w:cs="Arial"/>
        </w:rPr>
      </w:pPr>
      <w:r w:rsidRPr="00C97134">
        <w:rPr>
          <w:rFonts w:ascii="Arial" w:hAnsi="Arial" w:cs="Arial"/>
        </w:rPr>
        <w:t xml:space="preserve">Please include the address of the Land in the subject heading or on the front of the envelope. </w:t>
      </w:r>
    </w:p>
    <w:p w:rsidR="00E07A1E" w:rsidRPr="00C97134" w:rsidRDefault="00E07A1E" w:rsidP="00E07A1E">
      <w:pPr>
        <w:rPr>
          <w:rFonts w:ascii="Arial" w:hAnsi="Arial" w:cs="Arial"/>
        </w:rPr>
      </w:pPr>
    </w:p>
    <w:p w:rsidR="00E07A1E" w:rsidRPr="00C97134" w:rsidRDefault="00E07A1E" w:rsidP="00E07A1E">
      <w:pPr>
        <w:rPr>
          <w:rFonts w:ascii="Arial" w:hAnsi="Arial" w:cs="Arial"/>
        </w:rPr>
      </w:pPr>
      <w:r w:rsidRPr="00C97134">
        <w:rPr>
          <w:rFonts w:ascii="Arial" w:hAnsi="Arial" w:cs="Arial"/>
        </w:rPr>
        <w:t>Any person requesting to be heard in support of his or her submission is entitled to verbally present their submission to Council (or a Committee established by Council for this purpose), or be represented by a person acting on his or her behalf. They will be notified of the time and date of this meeting.</w:t>
      </w:r>
    </w:p>
    <w:p w:rsidR="00E07A1E" w:rsidRPr="00C97134" w:rsidRDefault="00E07A1E" w:rsidP="00E07A1E">
      <w:pPr>
        <w:rPr>
          <w:rFonts w:ascii="Arial" w:hAnsi="Arial" w:cs="Arial"/>
          <w:iCs/>
        </w:rPr>
      </w:pPr>
    </w:p>
    <w:p w:rsidR="00E07A1E" w:rsidRPr="00C97134" w:rsidRDefault="00E07A1E" w:rsidP="00E07A1E">
      <w:pPr>
        <w:rPr>
          <w:rFonts w:ascii="Arial" w:hAnsi="Arial" w:cs="Arial"/>
        </w:rPr>
      </w:pPr>
      <w:r w:rsidRPr="00C97134">
        <w:rPr>
          <w:rFonts w:ascii="Arial" w:hAnsi="Arial" w:cs="Arial"/>
        </w:rPr>
        <w:t xml:space="preserve">Following the consideration of any submissions, Council may decide to sell the Land, part of the Land or not sell the Land. For further information, please contact Council’s Property </w:t>
      </w:r>
      <w:r w:rsidR="00C97134" w:rsidRPr="00C97134">
        <w:rPr>
          <w:rFonts w:ascii="Arial" w:hAnsi="Arial" w:cs="Arial"/>
        </w:rPr>
        <w:t>Advisor</w:t>
      </w:r>
      <w:r w:rsidR="005C2B6A" w:rsidRPr="00C97134">
        <w:rPr>
          <w:rFonts w:ascii="Arial" w:hAnsi="Arial" w:cs="Arial"/>
        </w:rPr>
        <w:t xml:space="preserve"> </w:t>
      </w:r>
      <w:r w:rsidRPr="00C97134">
        <w:rPr>
          <w:rFonts w:ascii="Arial" w:hAnsi="Arial" w:cs="Arial"/>
        </w:rPr>
        <w:t xml:space="preserve">on </w:t>
      </w:r>
      <w:r w:rsidRPr="00C97134">
        <w:rPr>
          <w:rFonts w:ascii="Arial" w:hAnsi="Arial" w:cs="Arial"/>
          <w:color w:val="333333"/>
        </w:rPr>
        <w:t>1300 787 624.</w:t>
      </w:r>
    </w:p>
    <w:p w:rsidR="00E07A1E" w:rsidRPr="007B3DFA" w:rsidRDefault="00E07A1E" w:rsidP="00E07A1E">
      <w:pPr>
        <w:rPr>
          <w:rFonts w:cs="Arial"/>
        </w:rPr>
      </w:pPr>
    </w:p>
    <w:p w:rsidR="00E07A1E" w:rsidRPr="007B3DFA" w:rsidRDefault="00C97134" w:rsidP="00E07A1E">
      <w:pPr>
        <w:rPr>
          <w:rFonts w:cs="Arial"/>
          <w:b/>
        </w:rPr>
      </w:pPr>
      <w:r>
        <w:rPr>
          <w:rFonts w:cs="Arial"/>
          <w:b/>
        </w:rPr>
        <w:t>Carol Jeffs</w:t>
      </w:r>
    </w:p>
    <w:p w:rsidR="00E07A1E" w:rsidRPr="007B3DFA" w:rsidRDefault="00E07A1E" w:rsidP="00E07A1E">
      <w:r w:rsidRPr="007B3DFA">
        <w:rPr>
          <w:rFonts w:cs="Arial"/>
          <w:b/>
        </w:rPr>
        <w:t>CHIEF EXECUTIVE OFFICER</w:t>
      </w:r>
    </w:p>
    <w:p w:rsidR="00DB0713" w:rsidRPr="00746F9C" w:rsidRDefault="00DB0713" w:rsidP="00746F9C"/>
    <w:sectPr w:rsidR="00DB0713" w:rsidRPr="00746F9C" w:rsidSect="005E7E82">
      <w:footerReference w:type="even" r:id="rId13"/>
      <w:footerReference w:type="default" r:id="rId14"/>
      <w:footerReference w:type="first" r:id="rId15"/>
      <w:pgSz w:w="11906" w:h="16838" w:code="9"/>
      <w:pgMar w:top="1440" w:right="991" w:bottom="1440" w:left="156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96" w:rsidRDefault="00E00C96" w:rsidP="00756052">
      <w:r>
        <w:separator/>
      </w:r>
    </w:p>
    <w:p w:rsidR="00E00C96" w:rsidRDefault="00E00C96"/>
  </w:endnote>
  <w:endnote w:type="continuationSeparator" w:id="0">
    <w:p w:rsidR="00E00C96" w:rsidRDefault="00E00C96" w:rsidP="00756052">
      <w:r>
        <w:continuationSeparator/>
      </w:r>
    </w:p>
    <w:p w:rsidR="00E00C96" w:rsidRDefault="00E00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49" w:rsidRDefault="00690649" w:rsidP="00756052">
    <w:r w:rsidRPr="00277B0C">
      <w:t>Cardinia Shire Council</w:t>
    </w:r>
    <w:r w:rsidRPr="00277B0C">
      <w:tab/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 w:rsidR="00D70CD9">
      <w:rPr>
        <w:noProof/>
      </w:rPr>
      <w:t>2</w:t>
    </w:r>
    <w:r w:rsidRPr="00277B0C">
      <w:fldChar w:fldCharType="end"/>
    </w:r>
  </w:p>
  <w:p w:rsidR="0023345A" w:rsidRDefault="0029556C">
    <w:r w:rsidRPr="0029556C">
      <w:rPr>
        <w:rFonts w:ascii="Arial" w:hAnsi="Arial" w:cs="Arial"/>
        <w:sz w:val="14"/>
      </w:rPr>
      <w:t>[6690456: 16679417_1]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 w:rsidP="00E420C1">
    <w:pPr>
      <w:pStyle w:val="Footer"/>
      <w:tabs>
        <w:tab w:val="clear" w:pos="4320"/>
        <w:tab w:val="clear" w:pos="88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Footer"/>
    </w:pPr>
  </w:p>
  <w:p w:rsidR="00DC4307" w:rsidRPr="00DC4307" w:rsidRDefault="0029556C">
    <w:pPr>
      <w:pStyle w:val="Footer"/>
      <w:rPr>
        <w:rFonts w:ascii="Arial" w:hAnsi="Arial" w:cs="Arial"/>
        <w:sz w:val="14"/>
      </w:rPr>
    </w:pPr>
    <w:r w:rsidRPr="0029556C">
      <w:rPr>
        <w:rFonts w:ascii="Arial" w:hAnsi="Arial" w:cs="Arial"/>
        <w:sz w:val="14"/>
      </w:rPr>
      <w:t>[6690456: 16679417_1]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96" w:rsidRDefault="00E00C96" w:rsidP="00756052">
      <w:r>
        <w:separator/>
      </w:r>
    </w:p>
    <w:p w:rsidR="00E00C96" w:rsidRDefault="00E00C96"/>
  </w:footnote>
  <w:footnote w:type="continuationSeparator" w:id="0">
    <w:p w:rsidR="00E00C96" w:rsidRDefault="00E00C96" w:rsidP="00756052">
      <w:r>
        <w:continuationSeparator/>
      </w:r>
    </w:p>
    <w:p w:rsidR="00E00C96" w:rsidRDefault="00E00C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E6F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1C83744D"/>
    <w:multiLevelType w:val="hybridMultilevel"/>
    <w:tmpl w:val="183275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28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26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5"/>
  </w:num>
  <w:num w:numId="9">
    <w:abstractNumId w:val="11"/>
  </w:num>
  <w:num w:numId="10">
    <w:abstractNumId w:val="27"/>
  </w:num>
  <w:num w:numId="11">
    <w:abstractNumId w:val="29"/>
  </w:num>
  <w:num w:numId="12">
    <w:abstractNumId w:val="24"/>
  </w:num>
  <w:num w:numId="13">
    <w:abstractNumId w:val="20"/>
  </w:num>
  <w:num w:numId="14">
    <w:abstractNumId w:val="2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1"/>
  </w:num>
  <w:num w:numId="18">
    <w:abstractNumId w:val="28"/>
  </w:num>
  <w:num w:numId="19">
    <w:abstractNumId w:val="17"/>
  </w:num>
  <w:num w:numId="20">
    <w:abstractNumId w:val="23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95"/>
    <w:rsid w:val="00002076"/>
    <w:rsid w:val="00003EF1"/>
    <w:rsid w:val="000065FA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4F7F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0F67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01CF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3B9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78B1"/>
    <w:rsid w:val="001E0F6C"/>
    <w:rsid w:val="001E1022"/>
    <w:rsid w:val="001E7B39"/>
    <w:rsid w:val="001F03C8"/>
    <w:rsid w:val="001F0D0B"/>
    <w:rsid w:val="001F0E8F"/>
    <w:rsid w:val="001F27BF"/>
    <w:rsid w:val="001F372C"/>
    <w:rsid w:val="001F71EC"/>
    <w:rsid w:val="00201284"/>
    <w:rsid w:val="00202FFD"/>
    <w:rsid w:val="0020484E"/>
    <w:rsid w:val="002122F6"/>
    <w:rsid w:val="0021486E"/>
    <w:rsid w:val="002174D6"/>
    <w:rsid w:val="002179B8"/>
    <w:rsid w:val="00220C8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9556C"/>
    <w:rsid w:val="002A0743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0F68"/>
    <w:rsid w:val="003C26EF"/>
    <w:rsid w:val="003C37E0"/>
    <w:rsid w:val="003C7B87"/>
    <w:rsid w:val="003D0278"/>
    <w:rsid w:val="003D06BD"/>
    <w:rsid w:val="003D2CE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5662E"/>
    <w:rsid w:val="0046071D"/>
    <w:rsid w:val="00461AE2"/>
    <w:rsid w:val="00463134"/>
    <w:rsid w:val="00465919"/>
    <w:rsid w:val="00474E1C"/>
    <w:rsid w:val="00475601"/>
    <w:rsid w:val="00480FD5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5807"/>
    <w:rsid w:val="00507905"/>
    <w:rsid w:val="005107D2"/>
    <w:rsid w:val="00510FC5"/>
    <w:rsid w:val="0051166A"/>
    <w:rsid w:val="00512815"/>
    <w:rsid w:val="00515C02"/>
    <w:rsid w:val="00517B3C"/>
    <w:rsid w:val="005208F7"/>
    <w:rsid w:val="00523071"/>
    <w:rsid w:val="0053449E"/>
    <w:rsid w:val="00536EF9"/>
    <w:rsid w:val="005479E6"/>
    <w:rsid w:val="00551934"/>
    <w:rsid w:val="0055572D"/>
    <w:rsid w:val="00557157"/>
    <w:rsid w:val="00561E68"/>
    <w:rsid w:val="00561E73"/>
    <w:rsid w:val="00565B55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2B6A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4993"/>
    <w:rsid w:val="005E6A56"/>
    <w:rsid w:val="005E7E82"/>
    <w:rsid w:val="005F2251"/>
    <w:rsid w:val="005F2C80"/>
    <w:rsid w:val="005F6A0E"/>
    <w:rsid w:val="005F6DB6"/>
    <w:rsid w:val="00601110"/>
    <w:rsid w:val="00601A0B"/>
    <w:rsid w:val="00601DAE"/>
    <w:rsid w:val="006023A4"/>
    <w:rsid w:val="00603FAC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597E"/>
    <w:rsid w:val="006361E3"/>
    <w:rsid w:val="0063666E"/>
    <w:rsid w:val="00637BDF"/>
    <w:rsid w:val="00643088"/>
    <w:rsid w:val="00645475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5353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91C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5F5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3C7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3DB9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82B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D6D5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06A9A"/>
    <w:rsid w:val="00A07FC6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25FA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2C70"/>
    <w:rsid w:val="00BD4DD9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06B93"/>
    <w:rsid w:val="00C06F95"/>
    <w:rsid w:val="00C12190"/>
    <w:rsid w:val="00C1603A"/>
    <w:rsid w:val="00C17459"/>
    <w:rsid w:val="00C234A2"/>
    <w:rsid w:val="00C23728"/>
    <w:rsid w:val="00C3185F"/>
    <w:rsid w:val="00C325CC"/>
    <w:rsid w:val="00C34D1A"/>
    <w:rsid w:val="00C36C71"/>
    <w:rsid w:val="00C37DBA"/>
    <w:rsid w:val="00C40755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34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58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0B5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1D89"/>
    <w:rsid w:val="00D42D4E"/>
    <w:rsid w:val="00D4363D"/>
    <w:rsid w:val="00D45130"/>
    <w:rsid w:val="00D470EC"/>
    <w:rsid w:val="00D51B1A"/>
    <w:rsid w:val="00D62348"/>
    <w:rsid w:val="00D70CD9"/>
    <w:rsid w:val="00D712A5"/>
    <w:rsid w:val="00D729CD"/>
    <w:rsid w:val="00D76764"/>
    <w:rsid w:val="00D82804"/>
    <w:rsid w:val="00D82B3C"/>
    <w:rsid w:val="00D9252A"/>
    <w:rsid w:val="00D97EF4"/>
    <w:rsid w:val="00DA0D3D"/>
    <w:rsid w:val="00DA616C"/>
    <w:rsid w:val="00DA684D"/>
    <w:rsid w:val="00DB0713"/>
    <w:rsid w:val="00DB1778"/>
    <w:rsid w:val="00DB2DF5"/>
    <w:rsid w:val="00DB7471"/>
    <w:rsid w:val="00DC4307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0C96"/>
    <w:rsid w:val="00E01C75"/>
    <w:rsid w:val="00E02442"/>
    <w:rsid w:val="00E0420F"/>
    <w:rsid w:val="00E04834"/>
    <w:rsid w:val="00E07A1E"/>
    <w:rsid w:val="00E07A46"/>
    <w:rsid w:val="00E07B2D"/>
    <w:rsid w:val="00E10124"/>
    <w:rsid w:val="00E10693"/>
    <w:rsid w:val="00E11770"/>
    <w:rsid w:val="00E13C2E"/>
    <w:rsid w:val="00E167AD"/>
    <w:rsid w:val="00E17526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1BF9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30F5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557"/>
    <w:rsid w:val="00F54FDA"/>
    <w:rsid w:val="00F61E6B"/>
    <w:rsid w:val="00F63C48"/>
    <w:rsid w:val="00F6486E"/>
    <w:rsid w:val="00F66EDE"/>
    <w:rsid w:val="00F67852"/>
    <w:rsid w:val="00F6793B"/>
    <w:rsid w:val="00F70351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iscardImageEditingData/>
  <w15:docId w15:val="{9FBA6A7D-E807-464A-AE9F-7AB089B0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933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5B30E6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5B30E6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Grid"/>
    <w:uiPriority w:val="99"/>
    <w:rsid w:val="00E04834"/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Grid"/>
    <w:uiPriority w:val="99"/>
    <w:rsid w:val="005B30E6"/>
    <w:rPr>
      <w:color w:val="000000" w:themeColor="text1"/>
      <w:szCs w:val="20"/>
    </w:rPr>
    <w:tblPr/>
    <w:trPr>
      <w:cantSplit/>
    </w:tr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pPr>
        <w:jc w:val="left"/>
      </w:pPr>
      <w:rPr>
        <w:rFonts w:ascii="Franklin Gothic Book" w:hAnsi="Franklin Gothic Book"/>
        <w:sz w:val="20"/>
      </w:rPr>
    </w:tblStylePr>
    <w:tblStylePr w:type="band2Horz">
      <w:pPr>
        <w:jc w:val="left"/>
      </w:pPr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basedOn w:val="TableNormal"/>
    <w:rsid w:val="00BF3F02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paragraph" w:styleId="ListBullet">
    <w:name w:val="List Bullet"/>
    <w:basedOn w:val="Normal"/>
    <w:uiPriority w:val="99"/>
    <w:rsid w:val="00C06F95"/>
    <w:pPr>
      <w:tabs>
        <w:tab w:val="num" w:pos="360"/>
      </w:tabs>
      <w:ind w:left="360" w:hanging="36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il@cardinia.vic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57D4B0F1-A648-4FB0-AED4-DAC7F940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 Blackwood</dc:creator>
  <cp:lastModifiedBy>Jeanette Blackwood</cp:lastModifiedBy>
  <cp:revision>2</cp:revision>
  <cp:lastPrinted>2016-04-15T01:33:00Z</cp:lastPrinted>
  <dcterms:created xsi:type="dcterms:W3CDTF">2019-06-05T03:20:00Z</dcterms:created>
  <dcterms:modified xsi:type="dcterms:W3CDTF">2019-06-05T03:20:00Z</dcterms:modified>
</cp:coreProperties>
</file>